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27" w14:textId="77777777" w:rsidR="00B9520F" w:rsidRPr="00A7731F" w:rsidRDefault="00B9520F" w:rsidP="00B9520F">
      <w:pPr>
        <w:pStyle w:val="SEC06-17"/>
        <w:rPr>
          <w:rFonts w:ascii="Courier New" w:hAnsi="Courier New" w:cs="Courier New"/>
        </w:rPr>
      </w:pPr>
      <w:r w:rsidRPr="00A7731F">
        <w:rPr>
          <w:rFonts w:ascii="Courier New" w:hAnsi="Courier New" w:cs="Courier New"/>
        </w:rPr>
        <w:fldChar w:fldCharType="begin"/>
      </w:r>
      <w:r w:rsidRPr="00A7731F">
        <w:rPr>
          <w:rFonts w:ascii="Courier New" w:hAnsi="Courier New" w:cs="Courier New"/>
        </w:rPr>
        <w:instrText xml:space="preserve"> COMMENTS START_STATUTE \* MERGEFORMAT </w:instrText>
      </w:r>
      <w:r w:rsidRPr="00A7731F">
        <w:rPr>
          <w:rFonts w:ascii="Courier New" w:hAnsi="Courier New" w:cs="Courier New"/>
        </w:rPr>
        <w:fldChar w:fldCharType="separate"/>
      </w:r>
      <w:r w:rsidRPr="00A7731F">
        <w:rPr>
          <w:rFonts w:ascii="Courier New" w:hAnsi="Courier New" w:cs="Courier New"/>
          <w:vanish/>
        </w:rPr>
        <w:t>START_STATUTE</w:t>
      </w:r>
      <w:r w:rsidRPr="00A7731F">
        <w:rPr>
          <w:rFonts w:ascii="Courier New" w:hAnsi="Courier New" w:cs="Courier New"/>
        </w:rPr>
        <w:fldChar w:fldCharType="end"/>
      </w:r>
      <w:r w:rsidRPr="00A7731F">
        <w:rPr>
          <w:rStyle w:val="SNUM"/>
          <w:rFonts w:ascii="Courier New" w:hAnsi="Courier New" w:cs="Courier New"/>
        </w:rPr>
        <w:t>32-856.</w:t>
      </w:r>
      <w:r w:rsidRPr="00A7731F">
        <w:rPr>
          <w:rFonts w:ascii="Courier New" w:hAnsi="Courier New" w:cs="Courier New"/>
        </w:rPr>
        <w:t>  </w:t>
      </w:r>
      <w:r w:rsidRPr="00A7731F">
        <w:rPr>
          <w:rStyle w:val="SECHEAD"/>
          <w:rFonts w:ascii="Courier New" w:hAnsi="Courier New" w:cs="Courier New"/>
        </w:rPr>
        <w:t>Podiatric medical assistants; rules</w:t>
      </w:r>
    </w:p>
    <w:p w14:paraId="35729D89" w14:textId="77777777" w:rsidR="00F540AD" w:rsidRPr="00A7731F" w:rsidRDefault="00B9520F" w:rsidP="00B9520F">
      <w:pPr>
        <w:pStyle w:val="P06-00"/>
        <w:rPr>
          <w:rFonts w:ascii="Courier New" w:hAnsi="Courier New" w:cs="Courier New"/>
        </w:rPr>
      </w:pPr>
      <w:r w:rsidRPr="00A7731F">
        <w:rPr>
          <w:rFonts w:ascii="Courier New" w:hAnsi="Courier New" w:cs="Courier New"/>
        </w:rPr>
        <w:t xml:space="preserve">A podiatric medical assistant may assist a podiatrist pursuant to rules adopted by the board. </w:t>
      </w:r>
      <w:r w:rsidRPr="00A7731F">
        <w:rPr>
          <w:rFonts w:ascii="Courier New" w:hAnsi="Courier New" w:cs="Courier New"/>
        </w:rPr>
        <w:fldChar w:fldCharType="begin"/>
      </w:r>
      <w:r w:rsidRPr="00A7731F">
        <w:rPr>
          <w:rFonts w:ascii="Courier New" w:hAnsi="Courier New" w:cs="Courier New"/>
        </w:rPr>
        <w:instrText xml:space="preserve"> COMMENTS END_STATUTE \* MERGEFORMAT </w:instrText>
      </w:r>
      <w:r w:rsidRPr="00A7731F">
        <w:rPr>
          <w:rFonts w:ascii="Courier New" w:hAnsi="Courier New" w:cs="Courier New"/>
        </w:rPr>
        <w:fldChar w:fldCharType="separate"/>
      </w:r>
      <w:r w:rsidRPr="00A7731F">
        <w:rPr>
          <w:rFonts w:ascii="Courier New" w:hAnsi="Courier New" w:cs="Courier New"/>
          <w:vanish/>
        </w:rPr>
        <w:t>END_STATUTE</w:t>
      </w:r>
      <w:r w:rsidRPr="00A7731F">
        <w:rPr>
          <w:rFonts w:ascii="Courier New" w:hAnsi="Courier New" w:cs="Courier New"/>
        </w:rPr>
        <w:fldChar w:fldCharType="end"/>
      </w:r>
    </w:p>
    <w:sectPr w:rsidR="00F540AD" w:rsidRPr="00A7731F" w:rsidSect="00B9520F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5069" w14:textId="77777777" w:rsidR="00B9520F" w:rsidRDefault="00B9520F">
      <w:r>
        <w:separator/>
      </w:r>
    </w:p>
  </w:endnote>
  <w:endnote w:type="continuationSeparator" w:id="0">
    <w:p w14:paraId="0B7B5ECB" w14:textId="77777777" w:rsidR="00B9520F" w:rsidRDefault="00B9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618C" w14:textId="77777777" w:rsidR="00B9520F" w:rsidRDefault="00B9520F">
      <w:r>
        <w:separator/>
      </w:r>
    </w:p>
  </w:footnote>
  <w:footnote w:type="continuationSeparator" w:id="0">
    <w:p w14:paraId="051B6098" w14:textId="77777777" w:rsidR="00B9520F" w:rsidRDefault="00B9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989794405">
    <w:abstractNumId w:val="8"/>
  </w:num>
  <w:num w:numId="2" w16cid:durableId="1015304793">
    <w:abstractNumId w:val="8"/>
  </w:num>
  <w:num w:numId="3" w16cid:durableId="411509371">
    <w:abstractNumId w:val="7"/>
  </w:num>
  <w:num w:numId="4" w16cid:durableId="535966234">
    <w:abstractNumId w:val="7"/>
  </w:num>
  <w:num w:numId="5" w16cid:durableId="956369720">
    <w:abstractNumId w:val="10"/>
  </w:num>
  <w:num w:numId="6" w16cid:durableId="890851534">
    <w:abstractNumId w:val="11"/>
  </w:num>
  <w:num w:numId="7" w16cid:durableId="2116096853">
    <w:abstractNumId w:val="12"/>
  </w:num>
  <w:num w:numId="8" w16cid:durableId="598607927">
    <w:abstractNumId w:val="9"/>
  </w:num>
  <w:num w:numId="9" w16cid:durableId="484593125">
    <w:abstractNumId w:val="6"/>
  </w:num>
  <w:num w:numId="10" w16cid:durableId="817841915">
    <w:abstractNumId w:val="5"/>
  </w:num>
  <w:num w:numId="11" w16cid:durableId="1248660872">
    <w:abstractNumId w:val="4"/>
  </w:num>
  <w:num w:numId="12" w16cid:durableId="1523981288">
    <w:abstractNumId w:val="3"/>
  </w:num>
  <w:num w:numId="13" w16cid:durableId="1813592456">
    <w:abstractNumId w:val="2"/>
  </w:num>
  <w:num w:numId="14" w16cid:durableId="118956598">
    <w:abstractNumId w:val="1"/>
  </w:num>
  <w:num w:numId="15" w16cid:durableId="122082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0F"/>
    <w:rsid w:val="00010503"/>
    <w:rsid w:val="00033AE7"/>
    <w:rsid w:val="00A7731F"/>
    <w:rsid w:val="00B9520F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E0714"/>
  <w15:chartTrackingRefBased/>
  <w15:docId w15:val="{EFAD7244-CDE8-4D53-8FC6-51260A76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B9520F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B9520F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35</Words>
  <Characters>211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32-856; Podiatric medical assistants; rules</dc:title>
  <dc:subject>Podiatric medical assistants; rules</dc:subject>
  <dc:creator>Arizona Legislative Council</dc:creator>
  <cp:keywords/>
  <dc:description>0301.docx - 551R - 2021</dc:description>
  <cp:lastModifiedBy>dbupdate</cp:lastModifiedBy>
  <cp:revision>2</cp:revision>
  <dcterms:created xsi:type="dcterms:W3CDTF">2025-09-20T19:00:00Z</dcterms:created>
  <dcterms:modified xsi:type="dcterms:W3CDTF">2025-09-20T19:00:00Z</dcterms:modified>
</cp:coreProperties>
</file>