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79ADF" w14:textId="77777777" w:rsidR="00E859B6" w:rsidRPr="00403C1E" w:rsidRDefault="00E859B6" w:rsidP="00E859B6">
      <w:pPr>
        <w:pStyle w:val="SEC06-17"/>
        <w:rPr>
          <w:rFonts w:ascii="Courier New" w:hAnsi="Courier New" w:cs="Courier New"/>
        </w:rPr>
      </w:pPr>
      <w:r w:rsidRPr="00403C1E">
        <w:rPr>
          <w:rFonts w:ascii="Courier New" w:hAnsi="Courier New" w:cs="Courier New"/>
        </w:rPr>
        <w:fldChar w:fldCharType="begin"/>
      </w:r>
      <w:r w:rsidRPr="00403C1E">
        <w:rPr>
          <w:rFonts w:ascii="Courier New" w:hAnsi="Courier New" w:cs="Courier New"/>
        </w:rPr>
        <w:instrText xml:space="preserve"> COMMENTS START_STATUTE \* MERGEFORMAT </w:instrText>
      </w:r>
      <w:r w:rsidRPr="00403C1E">
        <w:rPr>
          <w:rFonts w:ascii="Courier New" w:hAnsi="Courier New" w:cs="Courier New"/>
        </w:rPr>
        <w:fldChar w:fldCharType="separate"/>
      </w:r>
      <w:r w:rsidRPr="00403C1E">
        <w:rPr>
          <w:rFonts w:ascii="Courier New" w:hAnsi="Courier New" w:cs="Courier New"/>
          <w:vanish/>
        </w:rPr>
        <w:t>START_STATUTE</w:t>
      </w:r>
      <w:r w:rsidRPr="00403C1E">
        <w:rPr>
          <w:rFonts w:ascii="Courier New" w:hAnsi="Courier New" w:cs="Courier New"/>
        </w:rPr>
        <w:fldChar w:fldCharType="end"/>
      </w:r>
      <w:r w:rsidRPr="00403C1E">
        <w:rPr>
          <w:rStyle w:val="SNUM"/>
          <w:rFonts w:ascii="Courier New" w:hAnsi="Courier New" w:cs="Courier New"/>
        </w:rPr>
        <w:t>30-672</w:t>
      </w:r>
      <w:r w:rsidRPr="00403C1E">
        <w:rPr>
          <w:rFonts w:ascii="Courier New" w:hAnsi="Courier New" w:cs="Courier New"/>
        </w:rPr>
        <w:t>.  </w:t>
      </w:r>
      <w:r w:rsidRPr="00403C1E">
        <w:rPr>
          <w:rStyle w:val="SECHEAD"/>
          <w:rFonts w:ascii="Courier New" w:hAnsi="Courier New" w:cs="Courier New"/>
        </w:rPr>
        <w:t>Licensing and registration of sources of radiation; exemptions</w:t>
      </w:r>
    </w:p>
    <w:p w14:paraId="3F5D379A" w14:textId="77777777" w:rsidR="00E859B6" w:rsidRPr="00403C1E" w:rsidRDefault="00E859B6" w:rsidP="00E859B6">
      <w:pPr>
        <w:pStyle w:val="P06-00"/>
        <w:rPr>
          <w:rFonts w:ascii="Courier New" w:hAnsi="Courier New" w:cs="Courier New"/>
        </w:rPr>
      </w:pPr>
      <w:r w:rsidRPr="00403C1E">
        <w:rPr>
          <w:rFonts w:ascii="Courier New" w:hAnsi="Courier New" w:cs="Courier New"/>
        </w:rPr>
        <w:t>A.  The department by rule shall provide for general or specific licensing of by</w:t>
      </w:r>
      <w:r w:rsidRPr="00403C1E">
        <w:rPr>
          <w:rFonts w:ascii="Courier New" w:hAnsi="Courier New" w:cs="Courier New"/>
        </w:rPr>
        <w:noBreakHyphen/>
        <w:t>product, source, special nuclear materials or devices or equi</w:t>
      </w:r>
      <w:r w:rsidR="00F72417" w:rsidRPr="00403C1E">
        <w:rPr>
          <w:rFonts w:ascii="Courier New" w:hAnsi="Courier New" w:cs="Courier New"/>
        </w:rPr>
        <w:t>pment using those materials.  </w:t>
      </w:r>
      <w:r w:rsidRPr="00403C1E">
        <w:rPr>
          <w:rFonts w:ascii="Courier New" w:hAnsi="Courier New" w:cs="Courier New"/>
        </w:rPr>
        <w:t>The department shall require from the applicant satisfactory evidence that the applicant is using methods and techniques that are demonstrated to be safe and that the applicant is familiar with the rules adopted by the department under section 30</w:t>
      </w:r>
      <w:r w:rsidRPr="00403C1E">
        <w:rPr>
          <w:rFonts w:ascii="Courier New" w:hAnsi="Courier New" w:cs="Courier New"/>
        </w:rPr>
        <w:noBreakHyphen/>
        <w:t xml:space="preserve">654, subsection B, paragraph 5 relative to uniform radiation standards, total occupational radiation exposure norms, labels, signs and symbols, storage, waste disposal and shipment </w:t>
      </w:r>
      <w:r w:rsidR="00F72417" w:rsidRPr="00403C1E">
        <w:rPr>
          <w:rFonts w:ascii="Courier New" w:hAnsi="Courier New" w:cs="Courier New"/>
        </w:rPr>
        <w:t>of radioactive materials.  The d</w:t>
      </w:r>
      <w:r w:rsidRPr="00403C1E">
        <w:rPr>
          <w:rFonts w:ascii="Courier New" w:hAnsi="Courier New" w:cs="Courier New"/>
        </w:rPr>
        <w:t xml:space="preserve">epartment may require that, before it issues a license, the employees or other personnel of an applicant who may deal with sources of radiation receive a course </w:t>
      </w:r>
      <w:r w:rsidR="00F72417" w:rsidRPr="00403C1E">
        <w:rPr>
          <w:rFonts w:ascii="Courier New" w:hAnsi="Courier New" w:cs="Courier New"/>
        </w:rPr>
        <w:t>of instruction approved by the d</w:t>
      </w:r>
      <w:r w:rsidRPr="00403C1E">
        <w:rPr>
          <w:rFonts w:ascii="Courier New" w:hAnsi="Courier New" w:cs="Courier New"/>
        </w:rPr>
        <w:t>epartment concerning department rules.  The department shall require that the applicant's proposed equipment and facilities be adequate to protect health and safety and that the applicant's proposed administrative controls over the use of the sources of radiation requested be adequate to protect health and safety.</w:t>
      </w:r>
    </w:p>
    <w:p w14:paraId="762AD992" w14:textId="77777777" w:rsidR="00E859B6" w:rsidRPr="00403C1E" w:rsidRDefault="00E859B6" w:rsidP="00E859B6">
      <w:pPr>
        <w:pStyle w:val="P06-00"/>
        <w:rPr>
          <w:rFonts w:ascii="Courier New" w:hAnsi="Courier New" w:cs="Courier New"/>
        </w:rPr>
      </w:pPr>
      <w:r w:rsidRPr="00403C1E">
        <w:rPr>
          <w:rFonts w:ascii="Courier New" w:hAnsi="Courier New" w:cs="Courier New"/>
        </w:rPr>
        <w:t>B.  The department may require registration or licensing of other sources of radiation if deemed necessary to protect public health or safety.</w:t>
      </w:r>
    </w:p>
    <w:p w14:paraId="64E9B2F1" w14:textId="77777777" w:rsidR="00E859B6" w:rsidRPr="00403C1E" w:rsidRDefault="00E859B6" w:rsidP="00E859B6">
      <w:pPr>
        <w:pStyle w:val="P06-00"/>
        <w:rPr>
          <w:rFonts w:ascii="Courier New" w:hAnsi="Courier New" w:cs="Courier New"/>
        </w:rPr>
      </w:pPr>
      <w:r w:rsidRPr="00403C1E">
        <w:rPr>
          <w:rFonts w:ascii="Courier New" w:hAnsi="Courier New" w:cs="Courier New"/>
        </w:rPr>
        <w:t>C.  The department may exempt certain sources of radiation or kinds of uses or users from the licensing or registration requirements set forth in this section if it finds that exempting such sources of radiation or kinds of uses or users will not constitute a significant risk to the health and safety of the public.</w:t>
      </w:r>
    </w:p>
    <w:p w14:paraId="7482BFF5" w14:textId="77777777" w:rsidR="00E859B6" w:rsidRPr="00403C1E" w:rsidRDefault="00E859B6" w:rsidP="00E859B6">
      <w:pPr>
        <w:pStyle w:val="P06-00"/>
        <w:rPr>
          <w:rFonts w:ascii="Courier New" w:hAnsi="Courier New" w:cs="Courier New"/>
        </w:rPr>
      </w:pPr>
      <w:r w:rsidRPr="00403C1E">
        <w:rPr>
          <w:rFonts w:ascii="Courier New" w:hAnsi="Courier New" w:cs="Courier New"/>
        </w:rPr>
        <w:t xml:space="preserve">D.  The director may suspend or revoke, in whole or in part, any license issued under subsection A of this section if the licensee or an officer, agent or employee of the licensee: </w:t>
      </w:r>
    </w:p>
    <w:p w14:paraId="570B163C" w14:textId="77777777" w:rsidR="00E859B6" w:rsidRPr="00403C1E" w:rsidRDefault="00E859B6" w:rsidP="00E859B6">
      <w:pPr>
        <w:pStyle w:val="P06-00"/>
        <w:rPr>
          <w:rFonts w:ascii="Courier New" w:hAnsi="Courier New" w:cs="Courier New"/>
        </w:rPr>
      </w:pPr>
      <w:r w:rsidRPr="00403C1E">
        <w:rPr>
          <w:rFonts w:ascii="Courier New" w:hAnsi="Courier New" w:cs="Courier New"/>
        </w:rPr>
        <w:t xml:space="preserve">1.  Violates this chapter or rules of the department adopted pursuant to this chapter. </w:t>
      </w:r>
    </w:p>
    <w:p w14:paraId="5F60DBEE" w14:textId="77777777" w:rsidR="00E859B6" w:rsidRPr="00403C1E" w:rsidRDefault="00E859B6" w:rsidP="00E859B6">
      <w:pPr>
        <w:pStyle w:val="P06-00"/>
        <w:rPr>
          <w:rFonts w:ascii="Courier New" w:hAnsi="Courier New" w:cs="Courier New"/>
        </w:rPr>
      </w:pPr>
      <w:r w:rsidRPr="00403C1E">
        <w:rPr>
          <w:rFonts w:ascii="Courier New" w:hAnsi="Courier New" w:cs="Courier New"/>
        </w:rPr>
        <w:t xml:space="preserve">2.  Has been, is or may continue to be in substantial violation of the requirements for licensure of the radiation source and as a result the health or safety of the general public is in immediate danger. </w:t>
      </w:r>
    </w:p>
    <w:p w14:paraId="21E21507" w14:textId="77777777" w:rsidR="00E859B6" w:rsidRPr="00403C1E" w:rsidRDefault="00E859B6" w:rsidP="00E859B6">
      <w:pPr>
        <w:pStyle w:val="P06-00"/>
        <w:rPr>
          <w:rFonts w:ascii="Courier New" w:hAnsi="Courier New" w:cs="Courier New"/>
        </w:rPr>
      </w:pPr>
      <w:r w:rsidRPr="00403C1E">
        <w:rPr>
          <w:rFonts w:ascii="Courier New" w:hAnsi="Courier New" w:cs="Courier New"/>
        </w:rPr>
        <w:t>E.  If the licensee, or an officer, agent or employee of the licensee, refuses to allow the department or its employees or agents to inspect the licensee's premises, such an action shall be deemed reasonable cause to believe that a substantial violation under subsection D, paragraph 2 of this section exists.</w:t>
      </w:r>
    </w:p>
    <w:p w14:paraId="794D5FAB" w14:textId="77777777" w:rsidR="00E859B6" w:rsidRPr="00403C1E" w:rsidRDefault="00E859B6" w:rsidP="00E859B6">
      <w:pPr>
        <w:pStyle w:val="P06-00"/>
        <w:rPr>
          <w:rFonts w:ascii="Courier New" w:hAnsi="Courier New" w:cs="Courier New"/>
        </w:rPr>
      </w:pPr>
      <w:r w:rsidRPr="00403C1E">
        <w:rPr>
          <w:rFonts w:ascii="Courier New" w:hAnsi="Courier New" w:cs="Courier New"/>
        </w:rPr>
        <w:t xml:space="preserve">F.  A license may not be suspended or revoked under this chapter without affording the licensee notice and an opportunity for a hearing as provided in title 41, chapter 6, article 10. </w:t>
      </w:r>
    </w:p>
    <w:p w14:paraId="285C10D1" w14:textId="77777777" w:rsidR="00E859B6" w:rsidRPr="00403C1E" w:rsidRDefault="00E859B6" w:rsidP="00E859B6">
      <w:pPr>
        <w:pStyle w:val="P06-00"/>
        <w:rPr>
          <w:rFonts w:ascii="Courier New" w:hAnsi="Courier New" w:cs="Courier New"/>
        </w:rPr>
      </w:pPr>
      <w:r w:rsidRPr="00403C1E">
        <w:rPr>
          <w:rFonts w:ascii="Courier New" w:hAnsi="Courier New" w:cs="Courier New"/>
        </w:rPr>
        <w:t>G.  The department shall not require persons who are licensed in this state to practice as a dentist, physician assistant, chiropodist or veterinarian or licensed in this state to practice medicine, surgery, osteopathic medicine, chiropractic or naturopathic medicine to obtain any other license to use a diagnostic x</w:t>
      </w:r>
      <w:r w:rsidRPr="00403C1E">
        <w:rPr>
          <w:rFonts w:ascii="Courier New" w:hAnsi="Courier New" w:cs="Courier New"/>
        </w:rPr>
        <w:noBreakHyphen/>
        <w:t>ray machine, but these persons are governed by their own licensing acts.</w:t>
      </w:r>
    </w:p>
    <w:p w14:paraId="6EFDF8C4" w14:textId="77777777" w:rsidR="00E859B6" w:rsidRPr="00403C1E" w:rsidRDefault="00E859B6" w:rsidP="00E859B6">
      <w:pPr>
        <w:pStyle w:val="P06-00"/>
        <w:rPr>
          <w:rFonts w:ascii="Courier New" w:hAnsi="Courier New" w:cs="Courier New"/>
        </w:rPr>
      </w:pPr>
      <w:r w:rsidRPr="00403C1E">
        <w:rPr>
          <w:rFonts w:ascii="Courier New" w:hAnsi="Courier New" w:cs="Courier New"/>
        </w:rPr>
        <w:t>H.  Persons who are licensed by the federal communications commission with respect to the activities for which they are licensed by that commission are exempt from this chapter.</w:t>
      </w:r>
    </w:p>
    <w:p w14:paraId="203D650D" w14:textId="77777777" w:rsidR="00E859B6" w:rsidRPr="00403C1E" w:rsidRDefault="00E859B6" w:rsidP="00E859B6">
      <w:pPr>
        <w:pStyle w:val="P06-00"/>
        <w:rPr>
          <w:rFonts w:ascii="Courier New" w:hAnsi="Courier New" w:cs="Courier New"/>
        </w:rPr>
      </w:pPr>
      <w:r w:rsidRPr="00403C1E">
        <w:rPr>
          <w:rFonts w:ascii="Courier New" w:hAnsi="Courier New" w:cs="Courier New"/>
        </w:rPr>
        <w:t>I.  Rules adopted pursuant to this chapter may provide for recognition of other state or federal licenses as the department deems desirable, subject to such registration requirements as the department prescribes.</w:t>
      </w:r>
    </w:p>
    <w:p w14:paraId="6E5A6249" w14:textId="77777777" w:rsidR="00E859B6" w:rsidRPr="00403C1E" w:rsidRDefault="00E859B6" w:rsidP="00E859B6">
      <w:pPr>
        <w:pStyle w:val="P06-00"/>
        <w:rPr>
          <w:rFonts w:ascii="Courier New" w:hAnsi="Courier New" w:cs="Courier New"/>
        </w:rPr>
      </w:pPr>
      <w:r w:rsidRPr="00403C1E">
        <w:rPr>
          <w:rFonts w:ascii="Courier New" w:hAnsi="Courier New" w:cs="Courier New"/>
        </w:rPr>
        <w:t>J.  Any licenses issued by the department shall state the nature, use and extent of use of the source of radiation.  If at any time after a license is issued the licensee desires any change in the nature, use or extent, the licensee shall seek an amendment or a new license under this section.</w:t>
      </w:r>
    </w:p>
    <w:p w14:paraId="1C797E10" w14:textId="77777777" w:rsidR="00E859B6" w:rsidRPr="00403C1E" w:rsidRDefault="00E859B6" w:rsidP="00E859B6">
      <w:pPr>
        <w:pStyle w:val="P06-00"/>
        <w:rPr>
          <w:rFonts w:ascii="Courier New" w:hAnsi="Courier New" w:cs="Courier New"/>
        </w:rPr>
      </w:pPr>
      <w:r w:rsidRPr="00403C1E">
        <w:rPr>
          <w:rFonts w:ascii="Courier New" w:hAnsi="Courier New" w:cs="Courier New"/>
        </w:rPr>
        <w:t>K.  The department shall prescribe by rule requirements for financial security as a condition for licensure under this article.  The department shall deposit all amounts posted, paid or forfeited as financial security in the radiation regulatory and perpetual care fund established by section 30</w:t>
      </w:r>
      <w:r w:rsidRPr="00403C1E">
        <w:rPr>
          <w:rFonts w:ascii="Courier New" w:hAnsi="Courier New" w:cs="Courier New"/>
        </w:rPr>
        <w:noBreakHyphen/>
        <w:t>694.</w:t>
      </w:r>
    </w:p>
    <w:p w14:paraId="7BE5E2E2" w14:textId="77777777" w:rsidR="00E859B6" w:rsidRPr="00403C1E" w:rsidRDefault="00E859B6" w:rsidP="00E859B6">
      <w:pPr>
        <w:pStyle w:val="P06-00"/>
        <w:rPr>
          <w:rFonts w:ascii="Courier New" w:hAnsi="Courier New" w:cs="Courier New"/>
        </w:rPr>
      </w:pPr>
      <w:r w:rsidRPr="00403C1E">
        <w:rPr>
          <w:rFonts w:ascii="Courier New" w:hAnsi="Courier New" w:cs="Courier New"/>
        </w:rPr>
        <w:t>L.  Persons applying for licensure shall provide notice to the city or town where the applicant proposes to operate as part of the application process.</w:t>
      </w:r>
    </w:p>
    <w:p w14:paraId="3D3DE559" w14:textId="77777777" w:rsidR="00F540AD" w:rsidRPr="00403C1E" w:rsidRDefault="00E859B6" w:rsidP="00E859B6">
      <w:pPr>
        <w:pStyle w:val="P06-00"/>
        <w:rPr>
          <w:rFonts w:ascii="Courier New" w:hAnsi="Courier New" w:cs="Courier New"/>
        </w:rPr>
      </w:pPr>
      <w:r w:rsidRPr="00403C1E">
        <w:rPr>
          <w:rFonts w:ascii="Courier New" w:hAnsi="Courier New" w:cs="Courier New"/>
        </w:rPr>
        <w:t xml:space="preserve">M.  Any facility that provides diagnostic or screening mammography examinations by or under the direction of a person who is exempt from further licensure under subsection G of this section shall obtain certification by the department.  The department shall prescribe by rule the requirements of certification in order to ensure the accuracy and safety of diagnostic and screening mammography. </w:t>
      </w:r>
      <w:r w:rsidRPr="00403C1E">
        <w:rPr>
          <w:rFonts w:ascii="Courier New" w:hAnsi="Courier New" w:cs="Courier New"/>
        </w:rPr>
        <w:fldChar w:fldCharType="begin"/>
      </w:r>
      <w:r w:rsidRPr="00403C1E">
        <w:rPr>
          <w:rFonts w:ascii="Courier New" w:hAnsi="Courier New" w:cs="Courier New"/>
        </w:rPr>
        <w:instrText xml:space="preserve"> COMMENTS END_STATUTE \* MERGEFORMAT </w:instrText>
      </w:r>
      <w:r w:rsidRPr="00403C1E">
        <w:rPr>
          <w:rFonts w:ascii="Courier New" w:hAnsi="Courier New" w:cs="Courier New"/>
        </w:rPr>
        <w:fldChar w:fldCharType="separate"/>
      </w:r>
      <w:r w:rsidRPr="00403C1E">
        <w:rPr>
          <w:rFonts w:ascii="Courier New" w:hAnsi="Courier New" w:cs="Courier New"/>
          <w:vanish/>
        </w:rPr>
        <w:t>END_STATUTE</w:t>
      </w:r>
      <w:r w:rsidRPr="00403C1E">
        <w:rPr>
          <w:rFonts w:ascii="Courier New" w:hAnsi="Courier New" w:cs="Courier New"/>
        </w:rPr>
        <w:fldChar w:fldCharType="end"/>
      </w:r>
    </w:p>
    <w:sectPr w:rsidR="00F540AD" w:rsidRPr="00403C1E" w:rsidSect="00E859B6">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C8C7F" w14:textId="77777777" w:rsidR="00E859B6" w:rsidRDefault="00E859B6">
      <w:r>
        <w:separator/>
      </w:r>
    </w:p>
  </w:endnote>
  <w:endnote w:type="continuationSeparator" w:id="0">
    <w:p w14:paraId="6F9D88C5" w14:textId="77777777" w:rsidR="00E859B6" w:rsidRDefault="00E85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45AE1" w14:textId="77777777" w:rsidR="00E859B6" w:rsidRDefault="00E859B6">
      <w:r>
        <w:separator/>
      </w:r>
    </w:p>
  </w:footnote>
  <w:footnote w:type="continuationSeparator" w:id="0">
    <w:p w14:paraId="5CCB959B" w14:textId="77777777" w:rsidR="00E859B6" w:rsidRDefault="00E859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119684522">
    <w:abstractNumId w:val="1"/>
  </w:num>
  <w:num w:numId="2" w16cid:durableId="1068379664">
    <w:abstractNumId w:val="1"/>
  </w:num>
  <w:num w:numId="3" w16cid:durableId="2124033549">
    <w:abstractNumId w:val="0"/>
  </w:num>
  <w:num w:numId="4" w16cid:durableId="305277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9B6"/>
    <w:rsid w:val="00403C1E"/>
    <w:rsid w:val="008D0C54"/>
    <w:rsid w:val="00E41B6D"/>
    <w:rsid w:val="00E859B6"/>
    <w:rsid w:val="00F540AD"/>
    <w:rsid w:val="00F72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58CC2F"/>
  <w15:chartTrackingRefBased/>
  <w15:docId w15:val="{12E04A9A-08F7-49DC-8280-DCAD2A129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aps w:val="0"/>
      <w:color w:val="008000"/>
    </w:rPr>
  </w:style>
  <w:style w:type="character" w:customStyle="1" w:styleId="SPONSORS">
    <w:name w:val="SPONSORS"/>
  </w:style>
  <w:style w:type="character" w:customStyle="1" w:styleId="Title1">
    <w:name w:val="Title1"/>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link w:val="P06-00"/>
    <w:rsid w:val="00E859B6"/>
    <w:rPr>
      <w:rFonts w:ascii="Letter-Gothic-Drafting" w:hAnsi="Letter-Gothic-Drafting"/>
      <w:b/>
      <w:snapToGrid w:val="0"/>
    </w:rPr>
  </w:style>
  <w:style w:type="character" w:customStyle="1" w:styleId="SEC06-17Char">
    <w:name w:val="SEC 06-17 Char"/>
    <w:link w:val="SEC06-17"/>
    <w:rsid w:val="00E859B6"/>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743</Words>
  <Characters>3931</Characters>
  <Application>Microsoft Office Word</Application>
  <DocSecurity>0</DocSecurity>
  <Lines>77</Lines>
  <Paragraphs>19</Paragraphs>
  <ScaleCrop>false</ScaleCrop>
  <HeadingPairs>
    <vt:vector size="2" baseType="variant">
      <vt:variant>
        <vt:lpstr>Title</vt:lpstr>
      </vt:variant>
      <vt:variant>
        <vt:i4>1</vt:i4>
      </vt:variant>
    </vt:vector>
  </HeadingPairs>
  <TitlesOfParts>
    <vt:vector size="1" baseType="lpstr">
      <vt:lpstr>30-672; Licensing and registration of sources of radiation; exemptions_x000d_</vt:lpstr>
    </vt:vector>
  </TitlesOfParts>
  <Company>LCS</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30-672; Licensing and registration of sources of radiation; exemptions</dc:title>
  <dc:subject>Licensing and registration of sources of radiation; exemptions</dc:subject>
  <dc:creator>Arizona Legislative Council</dc:creator>
  <cp:keywords/>
  <dc:description>0234.docx - 532R - 2018</dc:description>
  <cp:lastModifiedBy>dbupdate</cp:lastModifiedBy>
  <cp:revision>2</cp:revision>
  <cp:lastPrinted>2018-07-27T21:39:00Z</cp:lastPrinted>
  <dcterms:created xsi:type="dcterms:W3CDTF">2025-09-20T18:19:00Z</dcterms:created>
  <dcterms:modified xsi:type="dcterms:W3CDTF">2025-09-20T18:19:00Z</dcterms:modified>
</cp:coreProperties>
</file>