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0750" w14:textId="77777777" w:rsidR="00250DDD" w:rsidRPr="00106E93" w:rsidRDefault="00D81FE3">
      <w:pPr>
        <w:pStyle w:val="SEC06-18"/>
        <w:rPr>
          <w:rFonts w:ascii="Courier New" w:hAnsi="Courier New"/>
          <w:noProof w:val="0"/>
        </w:rPr>
      </w:pPr>
      <w:r w:rsidRPr="00106E93">
        <w:rPr>
          <w:rFonts w:ascii="Courier New" w:hAnsi="Courier New"/>
          <w:vanish/>
        </w:rPr>
        <w:fldChar w:fldCharType="begin"/>
      </w:r>
      <w:r w:rsidRPr="00106E93">
        <w:rPr>
          <w:rFonts w:ascii="Courier New" w:hAnsi="Courier New"/>
          <w:vanish/>
        </w:rPr>
        <w:instrText xml:space="preserve"> COMMENTS START_STATUTE \* MERGEFORMAT </w:instrText>
      </w:r>
      <w:r w:rsidRPr="00106E93">
        <w:rPr>
          <w:rFonts w:ascii="Courier New" w:hAnsi="Courier New"/>
          <w:vanish/>
        </w:rPr>
        <w:fldChar w:fldCharType="separate"/>
      </w:r>
      <w:r w:rsidRPr="00106E93">
        <w:rPr>
          <w:rFonts w:ascii="Courier New" w:hAnsi="Courier New"/>
          <w:vanish/>
        </w:rPr>
        <w:t>START_STATUTE</w:t>
      </w:r>
      <w:r w:rsidRPr="00106E93">
        <w:rPr>
          <w:rFonts w:ascii="Courier New" w:hAnsi="Courier New"/>
          <w:vanish/>
        </w:rPr>
        <w:fldChar w:fldCharType="end"/>
      </w:r>
      <w:r w:rsidR="00250DDD" w:rsidRPr="00106E93">
        <w:rPr>
          <w:rStyle w:val="SNUM"/>
          <w:rFonts w:ascii="Courier New" w:hAnsi="Courier New"/>
          <w:noProof w:val="0"/>
        </w:rPr>
        <w:t>28-5627</w:t>
      </w:r>
      <w:r w:rsidR="00250DDD" w:rsidRPr="00106E93">
        <w:rPr>
          <w:rFonts w:ascii="Courier New" w:hAnsi="Courier New"/>
          <w:noProof w:val="0"/>
        </w:rPr>
        <w:t>.  </w:t>
      </w:r>
      <w:r w:rsidR="00250DDD" w:rsidRPr="00106E93">
        <w:rPr>
          <w:rStyle w:val="SECHEAD"/>
          <w:rFonts w:ascii="Courier New" w:hAnsi="Courier New"/>
          <w:noProof w:val="0"/>
        </w:rPr>
        <w:t>License application</w:t>
      </w:r>
    </w:p>
    <w:p w14:paraId="55BD698B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A.  To obtain a license, a supplier shall file with the director an application under oath and in the form the director prescribes including:</w:t>
      </w:r>
    </w:p>
    <w:p w14:paraId="5E86DF66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1.  The name under which the supplier will transact business in this state.</w:t>
      </w:r>
    </w:p>
    <w:p w14:paraId="77352717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2.  The location and address of the supplier's principal office or place of business in this state.</w:t>
      </w:r>
    </w:p>
    <w:p w14:paraId="4D2991CB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3.  The name and complete residence address of either:</w:t>
      </w:r>
    </w:p>
    <w:p w14:paraId="4ECAFD13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(a)  The owner.</w:t>
      </w:r>
    </w:p>
    <w:p w14:paraId="5C5BA40F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(b)  The partners, if the supplier is a partnership.</w:t>
      </w:r>
    </w:p>
    <w:p w14:paraId="42B1AB57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(c)  The principal officers, if the supplier is a corporation or association.</w:t>
      </w:r>
    </w:p>
    <w:p w14:paraId="350704EB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4.  If the supplier is a corporation or association organized under the laws of another state, territory or country, a certified copy of the certificate of license issued by the corporation commission showing that the corporation or association is authorized to transact business in this state.</w:t>
      </w:r>
    </w:p>
    <w:p w14:paraId="69547CD1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5.  A bond of the character stipulated and in the amount provided for in section 28</w:t>
      </w:r>
      <w:r w:rsidRPr="00106E93">
        <w:rPr>
          <w:rFonts w:ascii="Courier New" w:hAnsi="Courier New"/>
          <w:noProof w:val="0"/>
        </w:rPr>
        <w:noBreakHyphen/>
        <w:t>5631.</w:t>
      </w:r>
    </w:p>
    <w:p w14:paraId="694548C5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6.  A filing fee of fifty dollars.</w:t>
      </w:r>
    </w:p>
    <w:p w14:paraId="2205AE85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7.  Other information the director requires.</w:t>
      </w:r>
    </w:p>
    <w:p w14:paraId="4F04EEF2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 xml:space="preserve">B.  A person who desires to </w:t>
      </w:r>
      <w:proofErr w:type="spellStart"/>
      <w:r w:rsidRPr="00106E93">
        <w:rPr>
          <w:rFonts w:ascii="Courier New" w:hAnsi="Courier New"/>
          <w:noProof w:val="0"/>
        </w:rPr>
        <w:t>precollect</w:t>
      </w:r>
      <w:proofErr w:type="spellEnd"/>
      <w:r w:rsidRPr="00106E93">
        <w:rPr>
          <w:rFonts w:ascii="Courier New" w:hAnsi="Courier New"/>
          <w:noProof w:val="0"/>
        </w:rPr>
        <w:t xml:space="preserve"> the tax imposed by this article as a supplier and who is a permissive supplier may obtain a permissive supplier's license by filing an application as prescribed in subsection A of this section.  Application for or possession of a permissive supplier's license does not in itself subject the applicant or licensee to the jurisdiction of this state for any purpose other than administration and enforcement of this article.</w:t>
      </w:r>
    </w:p>
    <w:p w14:paraId="0B4F9076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>C.  The director shall not issue a license unless the application is accompanied by the required bond or evidence that the bond exists.</w:t>
      </w:r>
    </w:p>
    <w:p w14:paraId="0665AA7B" w14:textId="77777777" w:rsidR="00250DDD" w:rsidRPr="00106E93" w:rsidRDefault="00250DDD">
      <w:pPr>
        <w:pStyle w:val="P06-00"/>
        <w:rPr>
          <w:rFonts w:ascii="Courier New" w:hAnsi="Courier New"/>
          <w:noProof w:val="0"/>
        </w:rPr>
      </w:pPr>
      <w:r w:rsidRPr="00106E93">
        <w:rPr>
          <w:rFonts w:ascii="Courier New" w:hAnsi="Courier New"/>
          <w:noProof w:val="0"/>
        </w:rPr>
        <w:t xml:space="preserve">D.  The director shall keep and file all applications and bonds with an alphabetical index of the applications and bonds and a record of all licensed suppliers. </w:t>
      </w:r>
      <w:r w:rsidR="00D81FE3" w:rsidRPr="00106E93">
        <w:rPr>
          <w:rFonts w:ascii="Courier New" w:hAnsi="Courier New"/>
          <w:vanish/>
        </w:rPr>
        <w:fldChar w:fldCharType="begin"/>
      </w:r>
      <w:r w:rsidR="00D81FE3" w:rsidRPr="00106E93">
        <w:rPr>
          <w:rFonts w:ascii="Courier New" w:hAnsi="Courier New"/>
          <w:vanish/>
        </w:rPr>
        <w:instrText xml:space="preserve"> COMMENTS END_STATUTE \* MERGEFORMAT </w:instrText>
      </w:r>
      <w:r w:rsidR="00D81FE3" w:rsidRPr="00106E93">
        <w:rPr>
          <w:rFonts w:ascii="Courier New" w:hAnsi="Courier New"/>
          <w:vanish/>
        </w:rPr>
        <w:fldChar w:fldCharType="separate"/>
      </w:r>
      <w:r w:rsidR="00D81FE3" w:rsidRPr="00106E93">
        <w:rPr>
          <w:rFonts w:ascii="Courier New" w:hAnsi="Courier New"/>
          <w:vanish/>
        </w:rPr>
        <w:t>END_STATUTE</w:t>
      </w:r>
      <w:r w:rsidR="00D81FE3" w:rsidRPr="00106E93">
        <w:rPr>
          <w:rFonts w:ascii="Courier New" w:hAnsi="Courier New"/>
          <w:vanish/>
        </w:rPr>
        <w:fldChar w:fldCharType="end"/>
      </w:r>
    </w:p>
    <w:sectPr w:rsidR="00250DDD" w:rsidRPr="00106E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98F9" w14:textId="77777777" w:rsidR="00026FE0" w:rsidRDefault="00026FE0">
      <w:r>
        <w:separator/>
      </w:r>
    </w:p>
  </w:endnote>
  <w:endnote w:type="continuationSeparator" w:id="0">
    <w:p w14:paraId="51B9808A" w14:textId="77777777" w:rsidR="00026FE0" w:rsidRDefault="0002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4751" w14:textId="77777777" w:rsidR="00250DDD" w:rsidRDefault="00250D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E883" w14:textId="77777777" w:rsidR="00250DDD" w:rsidRDefault="00250DDD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66C3" w14:textId="77777777" w:rsidR="00250DDD" w:rsidRDefault="00250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0CD50" w14:textId="77777777" w:rsidR="00026FE0" w:rsidRDefault="00026FE0">
      <w:r>
        <w:separator/>
      </w:r>
    </w:p>
  </w:footnote>
  <w:footnote w:type="continuationSeparator" w:id="0">
    <w:p w14:paraId="5C43690E" w14:textId="77777777" w:rsidR="00026FE0" w:rsidRDefault="00026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3797" w14:textId="77777777" w:rsidR="00250DDD" w:rsidRDefault="00250D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2189" w14:textId="77777777" w:rsidR="00250DDD" w:rsidRDefault="00250DDD">
    <w:pPr>
      <w:pStyle w:val="Header"/>
    </w:pPr>
  </w:p>
  <w:p w14:paraId="5FE7577D" w14:textId="77777777" w:rsidR="00250DDD" w:rsidRDefault="00250DDD">
    <w:pPr>
      <w:pStyle w:val="Header"/>
    </w:pPr>
  </w:p>
  <w:p w14:paraId="491444A1" w14:textId="77777777" w:rsidR="00250DDD" w:rsidRDefault="00250DDD">
    <w:pPr>
      <w:pStyle w:val="Header"/>
    </w:pPr>
  </w:p>
  <w:p w14:paraId="2999B5BF" w14:textId="77777777" w:rsidR="00250DDD" w:rsidRDefault="00250DDD">
    <w:pPr>
      <w:pStyle w:val="Header"/>
    </w:pPr>
  </w:p>
  <w:p w14:paraId="08DE3163" w14:textId="77777777" w:rsidR="00250DDD" w:rsidRDefault="00250D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745AF" w14:textId="77777777" w:rsidR="00250DDD" w:rsidRDefault="00250D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E3"/>
    <w:rsid w:val="00026FE0"/>
    <w:rsid w:val="00106E93"/>
    <w:rsid w:val="00250DDD"/>
    <w:rsid w:val="00D8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DB351"/>
  <w15:chartTrackingRefBased/>
  <w15:docId w15:val="{5F8097F9-0F94-4612-9070-5A9E5D91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310</Words>
  <Characters>1570</Characters>
  <Application>Microsoft Office Word</Application>
  <DocSecurity>0</DocSecurity>
  <Lines>34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28-5627</vt:lpstr>
    </vt:vector>
  </TitlesOfParts>
  <Company>LCS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28-5627; License application</dc:title>
  <dc:subject>License application</dc:subject>
  <dc:creator>Arizona Legislative Council</dc:creator>
  <cp:keywords/>
  <dc:description>28_x001e_5627</dc:description>
  <cp:lastModifiedBy>dbupdate</cp:lastModifiedBy>
  <cp:revision>2</cp:revision>
  <cp:lastPrinted>1999-03-22T18:35:00Z</cp:lastPrinted>
  <dcterms:created xsi:type="dcterms:W3CDTF">2026-09-09T15:22:00Z</dcterms:created>
  <dcterms:modified xsi:type="dcterms:W3CDTF">2026-09-09T15:22:00Z</dcterms:modified>
</cp:coreProperties>
</file>