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8443" w14:textId="77777777" w:rsidR="004D6955" w:rsidRPr="004A5B3E" w:rsidRDefault="004D6955" w:rsidP="004D6955">
      <w:pPr>
        <w:pStyle w:val="SEC06-18"/>
        <w:rPr>
          <w:rStyle w:val="SECHEAD"/>
          <w:rFonts w:ascii="Courier New" w:hAnsi="Courier New" w:cs="Courier New"/>
        </w:rPr>
      </w:pPr>
      <w:r w:rsidRPr="004A5B3E">
        <w:rPr>
          <w:rFonts w:ascii="Courier New" w:hAnsi="Courier New" w:cs="Courier New"/>
        </w:rPr>
        <w:fldChar w:fldCharType="begin"/>
      </w:r>
      <w:r w:rsidRPr="004A5B3E">
        <w:rPr>
          <w:rFonts w:ascii="Courier New" w:hAnsi="Courier New" w:cs="Courier New"/>
        </w:rPr>
        <w:instrText xml:space="preserve"> COMMENTS START_STATUTE \* MERGEFORMAT </w:instrText>
      </w:r>
      <w:r w:rsidRPr="004A5B3E">
        <w:rPr>
          <w:rFonts w:ascii="Courier New" w:hAnsi="Courier New" w:cs="Courier New"/>
        </w:rPr>
        <w:fldChar w:fldCharType="separate"/>
      </w:r>
      <w:r w:rsidRPr="004A5B3E">
        <w:rPr>
          <w:rFonts w:ascii="Courier New" w:hAnsi="Courier New" w:cs="Courier New"/>
          <w:vanish/>
        </w:rPr>
        <w:t>START_STATUTE</w:t>
      </w:r>
      <w:r w:rsidRPr="004A5B3E">
        <w:rPr>
          <w:rFonts w:ascii="Courier New" w:hAnsi="Courier New" w:cs="Courier New"/>
        </w:rPr>
        <w:fldChar w:fldCharType="end"/>
      </w:r>
      <w:r w:rsidRPr="004A5B3E">
        <w:rPr>
          <w:rStyle w:val="SNUM"/>
          <w:rFonts w:ascii="Courier New" w:hAnsi="Courier New" w:cs="Courier New"/>
        </w:rPr>
        <w:t>28-4847</w:t>
      </w:r>
      <w:r w:rsidRPr="004A5B3E">
        <w:rPr>
          <w:rFonts w:ascii="Courier New" w:hAnsi="Courier New" w:cs="Courier New"/>
        </w:rPr>
        <w:t>.  </w:t>
      </w:r>
      <w:r w:rsidRPr="004A5B3E">
        <w:rPr>
          <w:rStyle w:val="SECHEAD"/>
          <w:rFonts w:ascii="Courier New" w:hAnsi="Courier New" w:cs="Courier New"/>
        </w:rPr>
        <w:t>Owners; insurance companies; release; fees; vehicle repair facilities; applicability; violation; classification; business practices; unlawful practices; definition</w:t>
      </w:r>
    </w:p>
    <w:p w14:paraId="437BE7B0" w14:textId="77777777" w:rsidR="004D6955" w:rsidRPr="004A5B3E" w:rsidRDefault="004D6955" w:rsidP="004D6955">
      <w:pPr>
        <w:pStyle w:val="P06-00"/>
        <w:rPr>
          <w:rFonts w:ascii="Courier New" w:hAnsi="Courier New" w:cs="Courier New"/>
        </w:rPr>
      </w:pPr>
      <w:r w:rsidRPr="004A5B3E">
        <w:rPr>
          <w:rFonts w:ascii="Courier New" w:hAnsi="Courier New" w:cs="Courier New"/>
        </w:rPr>
        <w:t>A.  A towing company shall release a towed vehicle to the owner or a person designated in writing by an insurance company during normal business hours on the day the request for release is provided to the towing company, the detailed statement of charges is provided by the towing company at no cost and payment for any reasonable towing, storage and related fees is received by the towing company.  Beginning January 1, 2019, owners, insurance companies, towing companies and other persons requesting the release of a vehicle from a storage lot pursuant to this section shall use the standard form prescribed by the department pursuant to this section and shall present proof of ownership pursuant to section 28</w:t>
      </w:r>
      <w:r w:rsidRPr="004A5B3E">
        <w:rPr>
          <w:rFonts w:ascii="Courier New" w:hAnsi="Courier New" w:cs="Courier New"/>
        </w:rPr>
        <w:noBreakHyphen/>
        <w:t>4842, subsection E.  The request for release shall be in writing and:</w:t>
      </w:r>
    </w:p>
    <w:p w14:paraId="0374339E" w14:textId="77777777" w:rsidR="004D6955" w:rsidRPr="004A5B3E" w:rsidRDefault="004D6955" w:rsidP="004D6955">
      <w:pPr>
        <w:pStyle w:val="P06-00"/>
        <w:rPr>
          <w:rFonts w:ascii="Courier New" w:hAnsi="Courier New" w:cs="Courier New"/>
        </w:rPr>
      </w:pPr>
      <w:r w:rsidRPr="004A5B3E">
        <w:rPr>
          <w:rFonts w:ascii="Courier New" w:hAnsi="Courier New" w:cs="Courier New"/>
        </w:rPr>
        <w:t>1.  If applicable, shall indicate the name of the insurer as well as the name, address, telephone number and fax number of a representative of the insurer.</w:t>
      </w:r>
    </w:p>
    <w:p w14:paraId="1BECDE5C" w14:textId="77777777" w:rsidR="004D6955" w:rsidRPr="004A5B3E" w:rsidRDefault="004D6955" w:rsidP="004D6955">
      <w:pPr>
        <w:pStyle w:val="P06-00"/>
        <w:rPr>
          <w:rFonts w:ascii="Courier New" w:hAnsi="Courier New" w:cs="Courier New"/>
        </w:rPr>
      </w:pPr>
      <w:r w:rsidRPr="004A5B3E">
        <w:rPr>
          <w:rFonts w:ascii="Courier New" w:hAnsi="Courier New" w:cs="Courier New"/>
        </w:rPr>
        <w:t>2.  Shall include the name, address and telephone number of the owner, the owner's written consent for release of the vehicle and the name of the insured, if different from the owner.</w:t>
      </w:r>
    </w:p>
    <w:p w14:paraId="691B3E78" w14:textId="77777777" w:rsidR="004D6955" w:rsidRPr="004A5B3E" w:rsidRDefault="004D6955" w:rsidP="004D6955">
      <w:pPr>
        <w:pStyle w:val="P06-00"/>
        <w:rPr>
          <w:rFonts w:ascii="Courier New" w:hAnsi="Courier New" w:cs="Courier New"/>
        </w:rPr>
      </w:pPr>
      <w:r w:rsidRPr="004A5B3E">
        <w:rPr>
          <w:rFonts w:ascii="Courier New" w:hAnsi="Courier New" w:cs="Courier New"/>
        </w:rPr>
        <w:t>3.  If applicable, shall include the insurer's claim number and the name of the person to whom the insurer authorizes release of the vehicle.</w:t>
      </w:r>
    </w:p>
    <w:p w14:paraId="553873A2" w14:textId="77777777" w:rsidR="004D6955" w:rsidRPr="004A5B3E" w:rsidRDefault="004D6955" w:rsidP="004D6955">
      <w:pPr>
        <w:pStyle w:val="P06-00"/>
        <w:rPr>
          <w:rFonts w:ascii="Courier New" w:hAnsi="Courier New" w:cs="Courier New"/>
        </w:rPr>
      </w:pPr>
      <w:r w:rsidRPr="004A5B3E">
        <w:rPr>
          <w:rFonts w:ascii="Courier New" w:hAnsi="Courier New" w:cs="Courier New"/>
        </w:rPr>
        <w:t>4.  If applicable, shall be signed by the owner except as provided in paragraph 6 of this subsection.</w:t>
      </w:r>
    </w:p>
    <w:p w14:paraId="71B8F939" w14:textId="77777777" w:rsidR="004D6955" w:rsidRPr="004A5B3E" w:rsidRDefault="004D6955" w:rsidP="004D6955">
      <w:pPr>
        <w:pStyle w:val="P06-00"/>
        <w:rPr>
          <w:rFonts w:ascii="Courier New" w:hAnsi="Courier New" w:cs="Courier New"/>
        </w:rPr>
      </w:pPr>
      <w:r w:rsidRPr="004A5B3E">
        <w:rPr>
          <w:rFonts w:ascii="Courier New" w:hAnsi="Courier New" w:cs="Courier New"/>
        </w:rPr>
        <w:t>5.  May be faxed, e</w:t>
      </w:r>
      <w:r w:rsidRPr="004A5B3E">
        <w:rPr>
          <w:rFonts w:ascii="Courier New" w:hAnsi="Courier New" w:cs="Courier New"/>
        </w:rPr>
        <w:noBreakHyphen/>
        <w:t>mailed or delivered by other electronic means, mailed or hand delivered to the towing company.</w:t>
      </w:r>
    </w:p>
    <w:p w14:paraId="603DE4B5" w14:textId="77777777" w:rsidR="004D6955" w:rsidRPr="004A5B3E" w:rsidRDefault="004D6955" w:rsidP="004D6955">
      <w:pPr>
        <w:pStyle w:val="P06-00"/>
        <w:rPr>
          <w:rFonts w:ascii="Courier New" w:hAnsi="Courier New" w:cs="Courier New"/>
        </w:rPr>
      </w:pPr>
      <w:r w:rsidRPr="004A5B3E">
        <w:rPr>
          <w:rFonts w:ascii="Courier New" w:hAnsi="Courier New" w:cs="Courier New"/>
        </w:rPr>
        <w:t>6.  If the written consent of the owner is not obtained pursuant to paragraph 2 of this subsection, the request for release shall include a statement that the insurer has authorization from the vehicle owner to remove the vehicle from the towing company's storage lot.</w:t>
      </w:r>
    </w:p>
    <w:p w14:paraId="417BEE43" w14:textId="77777777" w:rsidR="004D6955" w:rsidRPr="004A5B3E" w:rsidRDefault="004D6955" w:rsidP="004D6955">
      <w:pPr>
        <w:pStyle w:val="P06-00"/>
        <w:rPr>
          <w:rFonts w:ascii="Courier New" w:hAnsi="Courier New" w:cs="Courier New"/>
        </w:rPr>
      </w:pPr>
      <w:r w:rsidRPr="004A5B3E">
        <w:rPr>
          <w:rFonts w:ascii="Courier New" w:hAnsi="Courier New" w:cs="Courier New"/>
        </w:rPr>
        <w:t>7.  Shall include a statement that the owner has been informed that pursuant to this section the towing company is presumptively not responsible for any loss of personal property or damage to the vehicle that is not disclosed to the towing company before the insurer or the insurer's authorized agent removes the vehicle from the towing company's storage lot.  The notice shall also include a statement that the owner or person designated in writing by the owner and witnessed by a third party may inspect the vehicle at the towing company's storage lot during regular business hours, may remove any personal property from the vehicle and may report any damage to the vehicle to the towing company at the time of inspection.  The towing company shall not require payment for the removal of personal property that is inside the vehicle if the removal is during business hours.  For the purposes of this paragraph, personal property does not include any vehicle parts, vehicle equipment or vehicle accessories.</w:t>
      </w:r>
    </w:p>
    <w:p w14:paraId="4A705981" w14:textId="77777777" w:rsidR="004D6955" w:rsidRPr="004A5B3E" w:rsidRDefault="004D6955" w:rsidP="004D6955">
      <w:pPr>
        <w:pStyle w:val="P06-00"/>
        <w:rPr>
          <w:rFonts w:ascii="Courier New" w:hAnsi="Courier New" w:cs="Courier New"/>
        </w:rPr>
      </w:pPr>
      <w:r w:rsidRPr="004A5B3E">
        <w:rPr>
          <w:rFonts w:ascii="Courier New" w:hAnsi="Courier New" w:cs="Courier New"/>
        </w:rPr>
        <w:t>B.  After an owner or insurance company has completed a request for release of a vehicle and before payment is made for the release of that vehicle, the towing company shall provide to the owner or insurance company at no cost a detailed written statement of all charges for towing, storage and related fees.  If before noon on a day that the towing company is required to be open or available by appointment pursuant to subsection N of this section, an owner or insurance company requests a detailed statement of charges, the towing company shall provide a detailed statement of charges by the close of business that day.  The itemized charges shall include charges for the day of the request and the daily rate to be charged if the vehicle is to be released on a later day.  If the towing company fails to provide a detailed list of charges by the close of business on the day of the request, the towing company shall not assess any storage charges on subsequent days until the day that the towing company provides the detailed statement of charges to the owner or insurance company.  After the owner or insurance company requests release of a vehicle, a towing company may not impose any additional fees or charges until the towing company provides the detailed written statement. After the towing company provides the detailed written statement, additional storage charges may accrue until final payment is made and the vehicle is removed from the lot by the vehicle owner or the insurance company or the person designated in writing by the insurance company.</w:t>
      </w:r>
    </w:p>
    <w:p w14:paraId="5326898C" w14:textId="77777777" w:rsidR="004D6955" w:rsidRPr="004A5B3E" w:rsidRDefault="004D6955" w:rsidP="004D6955">
      <w:pPr>
        <w:pStyle w:val="P06-00"/>
        <w:rPr>
          <w:rFonts w:ascii="Courier New" w:hAnsi="Courier New" w:cs="Courier New"/>
        </w:rPr>
      </w:pPr>
      <w:r w:rsidRPr="004A5B3E">
        <w:rPr>
          <w:rFonts w:ascii="Courier New" w:hAnsi="Courier New" w:cs="Courier New"/>
        </w:rPr>
        <w:t>C.  If the vehicle owner does not inspect the vehicle pursuant to subsection A, paragraph 7 of this section before removal of the vehicle to another lot, or has inspected the vehicle and has had the opportunity to remove personal property in the vehicle, a rebuttable presumption shall be created that damage to the vehicle and any loss of personal property in the vehicle occurred while the vehicle was not in the custody of the towing company.  The presumption may be overcome by a preponderance of evidence to the contrary.</w:t>
      </w:r>
    </w:p>
    <w:p w14:paraId="087797FB" w14:textId="77777777" w:rsidR="004D6955" w:rsidRPr="004A5B3E" w:rsidRDefault="004D6955" w:rsidP="004D6955">
      <w:pPr>
        <w:pStyle w:val="P06-00"/>
        <w:rPr>
          <w:rFonts w:ascii="Courier New" w:hAnsi="Courier New" w:cs="Courier New"/>
        </w:rPr>
      </w:pPr>
      <w:r w:rsidRPr="004A5B3E">
        <w:rPr>
          <w:rFonts w:ascii="Courier New" w:hAnsi="Courier New" w:cs="Courier New"/>
        </w:rPr>
        <w:t>D.  After an accident, a towing company shall tow the vehicle to the closest storage lot designated in the applicable contract unless there is insufficient capacity in the closest storage lot or the owner directs the towing company to tow the vehicle to a different location other than a storage lot.  If an officer at the scene directs a vehicle to be taken to another site as evidence in a criminal action or for future criminal investigation, the vehicle shall be taken to that site.</w:t>
      </w:r>
    </w:p>
    <w:p w14:paraId="6F0E1CAC" w14:textId="77777777" w:rsidR="004D6955" w:rsidRPr="004A5B3E" w:rsidRDefault="004D6955" w:rsidP="004D6955">
      <w:pPr>
        <w:pStyle w:val="P06-00"/>
        <w:rPr>
          <w:rFonts w:ascii="Courier New" w:hAnsi="Courier New" w:cs="Courier New"/>
        </w:rPr>
      </w:pPr>
      <w:r w:rsidRPr="004A5B3E">
        <w:rPr>
          <w:rFonts w:ascii="Courier New" w:hAnsi="Courier New" w:cs="Courier New"/>
        </w:rPr>
        <w:t>E.  A person in this state may choose any vehicle repair facility for the repair of a motor vehicle.  A person in this state may choose any towing company or operator of a towing vehicle to transport a motor vehicle from a towing company's storage lot to a vehicle repair facility.  At the same time a towing company or operator of a towing vehicle provides information about a vehicle repair facility, the company or operator shall inform the person of both of the following:</w:t>
      </w:r>
    </w:p>
    <w:p w14:paraId="0B6EDDEF" w14:textId="77777777" w:rsidR="004D6955" w:rsidRPr="004A5B3E" w:rsidRDefault="004D6955" w:rsidP="004D6955">
      <w:pPr>
        <w:pStyle w:val="P06-00"/>
        <w:rPr>
          <w:rFonts w:ascii="Courier New" w:hAnsi="Courier New" w:cs="Courier New"/>
        </w:rPr>
      </w:pPr>
      <w:r w:rsidRPr="004A5B3E">
        <w:rPr>
          <w:rFonts w:ascii="Courier New" w:hAnsi="Courier New" w:cs="Courier New"/>
        </w:rPr>
        <w:t>1.  The person's right to choose any vehicle repair facility for the repair of a motor vehicle.</w:t>
      </w:r>
    </w:p>
    <w:p w14:paraId="3744DF95" w14:textId="77777777" w:rsidR="004D6955" w:rsidRPr="004A5B3E" w:rsidRDefault="004D6955" w:rsidP="004D6955">
      <w:pPr>
        <w:pStyle w:val="P06-00"/>
        <w:rPr>
          <w:rFonts w:ascii="Courier New" w:hAnsi="Courier New" w:cs="Courier New"/>
        </w:rPr>
      </w:pPr>
      <w:r w:rsidRPr="004A5B3E">
        <w:rPr>
          <w:rFonts w:ascii="Courier New" w:hAnsi="Courier New" w:cs="Courier New"/>
        </w:rPr>
        <w:t>2.  Any commonality of ownership between the vehicle repair facility and either the towing company or the operator of the towing vehicle.</w:t>
      </w:r>
    </w:p>
    <w:p w14:paraId="68423516" w14:textId="77777777" w:rsidR="004D6955" w:rsidRPr="004A5B3E" w:rsidRDefault="004D6955" w:rsidP="004D6955">
      <w:pPr>
        <w:pStyle w:val="P06-00"/>
        <w:rPr>
          <w:rFonts w:ascii="Courier New" w:hAnsi="Courier New" w:cs="Courier New"/>
        </w:rPr>
      </w:pPr>
      <w:r w:rsidRPr="004A5B3E">
        <w:rPr>
          <w:rFonts w:ascii="Courier New" w:hAnsi="Courier New" w:cs="Courier New"/>
        </w:rPr>
        <w:t>F.  A towing company shall not tow or transport a vehicle from its storage lot without the prior permission of the vehicle owner or the insurance company.  The towing company may move a vehicle between its own storage lots without obtaining prior permission.  The towing company shall not charge any additional fee or other monies to a vehicle owner or an insurance company as a result of any change in location of the vehicle between its own storage lots.</w:t>
      </w:r>
    </w:p>
    <w:p w14:paraId="4EFB84A7" w14:textId="77777777" w:rsidR="004D6955" w:rsidRPr="004A5B3E" w:rsidRDefault="004D6955" w:rsidP="004D6955">
      <w:pPr>
        <w:pStyle w:val="P06-00"/>
        <w:rPr>
          <w:rFonts w:ascii="Courier New" w:hAnsi="Courier New" w:cs="Courier New"/>
        </w:rPr>
      </w:pPr>
      <w:r w:rsidRPr="004A5B3E">
        <w:rPr>
          <w:rFonts w:ascii="Courier New" w:hAnsi="Courier New" w:cs="Courier New"/>
        </w:rPr>
        <w:t>G.  A towing company may not:</w:t>
      </w:r>
    </w:p>
    <w:p w14:paraId="221CD795" w14:textId="77777777" w:rsidR="004D6955" w:rsidRPr="004A5B3E" w:rsidRDefault="004D6955" w:rsidP="004D6955">
      <w:pPr>
        <w:pStyle w:val="P06-00"/>
        <w:rPr>
          <w:rFonts w:ascii="Courier New" w:hAnsi="Courier New" w:cs="Courier New"/>
        </w:rPr>
      </w:pPr>
      <w:r w:rsidRPr="004A5B3E">
        <w:rPr>
          <w:rFonts w:ascii="Courier New" w:hAnsi="Courier New" w:cs="Courier New"/>
        </w:rPr>
        <w:t>1.  For a primary tow, charge an owner or insurance company any amount in excess of an amount that is authorized pursuant to the contract or this section.  For purposes of this paragraph, "primary tow":</w:t>
      </w:r>
    </w:p>
    <w:p w14:paraId="47872B99" w14:textId="77777777" w:rsidR="004D6955" w:rsidRPr="004A5B3E" w:rsidRDefault="004D6955" w:rsidP="004D6955">
      <w:pPr>
        <w:pStyle w:val="P06-00"/>
        <w:rPr>
          <w:rFonts w:ascii="Courier New" w:hAnsi="Courier New" w:cs="Courier New"/>
        </w:rPr>
      </w:pPr>
      <w:r w:rsidRPr="004A5B3E">
        <w:rPr>
          <w:rFonts w:ascii="Courier New" w:hAnsi="Courier New" w:cs="Courier New"/>
        </w:rPr>
        <w:t>(a)  Means a vehicle tow from the site of an accident to a storage lot or other location that is designated by an owner or officer pursuant to subsection D of this section.</w:t>
      </w:r>
    </w:p>
    <w:p w14:paraId="27A05677" w14:textId="77777777" w:rsidR="004D6955" w:rsidRPr="004A5B3E" w:rsidRDefault="004D6955" w:rsidP="004D6955">
      <w:pPr>
        <w:pStyle w:val="P06-00"/>
        <w:rPr>
          <w:rFonts w:ascii="Courier New" w:hAnsi="Courier New" w:cs="Courier New"/>
        </w:rPr>
      </w:pPr>
      <w:r w:rsidRPr="004A5B3E">
        <w:rPr>
          <w:rFonts w:ascii="Courier New" w:hAnsi="Courier New" w:cs="Courier New"/>
        </w:rPr>
        <w:t>(b)  Includes work related to a vehicle tow at the accident scene.</w:t>
      </w:r>
    </w:p>
    <w:p w14:paraId="4D21CA74" w14:textId="77777777" w:rsidR="004D6955" w:rsidRPr="004A5B3E" w:rsidRDefault="004D6955" w:rsidP="004D6955">
      <w:pPr>
        <w:pStyle w:val="P06-00"/>
        <w:rPr>
          <w:rFonts w:ascii="Courier New" w:hAnsi="Courier New" w:cs="Courier New"/>
        </w:rPr>
      </w:pPr>
      <w:r w:rsidRPr="004A5B3E">
        <w:rPr>
          <w:rFonts w:ascii="Courier New" w:hAnsi="Courier New" w:cs="Courier New"/>
        </w:rPr>
        <w:t>2.  Refuse to release a vehicle to an owner or insurance company after the owner or insurance company presents a request for release of the vehicle pursuant to subsection B of this section and pays the authorized fees and charges.</w:t>
      </w:r>
    </w:p>
    <w:p w14:paraId="246098F6" w14:textId="77777777" w:rsidR="004D6955" w:rsidRPr="004A5B3E" w:rsidRDefault="004D6955" w:rsidP="004D6955">
      <w:pPr>
        <w:pStyle w:val="P06-00"/>
        <w:rPr>
          <w:rFonts w:ascii="Courier New" w:hAnsi="Courier New" w:cs="Courier New"/>
        </w:rPr>
      </w:pPr>
      <w:r w:rsidRPr="004A5B3E">
        <w:rPr>
          <w:rFonts w:ascii="Courier New" w:hAnsi="Courier New" w:cs="Courier New"/>
        </w:rPr>
        <w:t>H.  A vehicle repair facility or any employee of a vehicle repair facility shall not pay or agree to pay, and a towing company or any employee of a towing company shall not accept or agree to accept, any monies, fees, commissions, credits, gifts, gratuities, things of value or other compensation that is provided directly or indirectly for the purpose of inducing the towing company or any employee of a towing company to do any of the following:</w:t>
      </w:r>
    </w:p>
    <w:p w14:paraId="28D8E086" w14:textId="77777777" w:rsidR="004D6955" w:rsidRPr="004A5B3E" w:rsidRDefault="004D6955" w:rsidP="004D6955">
      <w:pPr>
        <w:pStyle w:val="P06-00"/>
        <w:rPr>
          <w:rFonts w:ascii="Courier New" w:hAnsi="Courier New" w:cs="Courier New"/>
        </w:rPr>
      </w:pPr>
      <w:r w:rsidRPr="004A5B3E">
        <w:rPr>
          <w:rFonts w:ascii="Courier New" w:hAnsi="Courier New" w:cs="Courier New"/>
        </w:rPr>
        <w:t>1.  Attempt to intimidate, unreasonably persuade or induce the person requesting the tow or transport of a vehicle to choose the services of the vehicle repair facility recommended by the towing company.</w:t>
      </w:r>
    </w:p>
    <w:p w14:paraId="232A2F47" w14:textId="77777777" w:rsidR="004D6955" w:rsidRPr="004A5B3E" w:rsidRDefault="004D6955" w:rsidP="004D6955">
      <w:pPr>
        <w:pStyle w:val="P06-00"/>
        <w:rPr>
          <w:rFonts w:ascii="Courier New" w:hAnsi="Courier New" w:cs="Courier New"/>
        </w:rPr>
      </w:pPr>
      <w:r w:rsidRPr="004A5B3E">
        <w:rPr>
          <w:rFonts w:ascii="Courier New" w:hAnsi="Courier New" w:cs="Courier New"/>
        </w:rPr>
        <w:t>2.  Refuse to tow or transport the vehicle unless the person requesting the tow or transport of a vehicle agrees to the vehicle repair facility recommended by the towing company.</w:t>
      </w:r>
    </w:p>
    <w:p w14:paraId="24646BEB" w14:textId="77777777" w:rsidR="004D6955" w:rsidRPr="004A5B3E" w:rsidRDefault="004D6955" w:rsidP="004D6955">
      <w:pPr>
        <w:pStyle w:val="P06-00"/>
        <w:rPr>
          <w:rFonts w:ascii="Courier New" w:hAnsi="Courier New" w:cs="Courier New"/>
        </w:rPr>
      </w:pPr>
      <w:r w:rsidRPr="004A5B3E">
        <w:rPr>
          <w:rFonts w:ascii="Courier New" w:hAnsi="Courier New" w:cs="Courier New"/>
        </w:rPr>
        <w:t>3.  Deliver a vehicle to a vehicle repair facility other than the vehicle repair facility chosen by the person requesting the tow or transport of the vehicle.</w:t>
      </w:r>
    </w:p>
    <w:p w14:paraId="3B8CE7E5" w14:textId="77777777" w:rsidR="004D6955" w:rsidRPr="004A5B3E" w:rsidRDefault="004D6955" w:rsidP="004D6955">
      <w:pPr>
        <w:pStyle w:val="P06-00"/>
        <w:rPr>
          <w:rFonts w:ascii="Courier New" w:hAnsi="Courier New" w:cs="Courier New"/>
        </w:rPr>
      </w:pPr>
      <w:r w:rsidRPr="004A5B3E">
        <w:rPr>
          <w:rFonts w:ascii="Courier New" w:hAnsi="Courier New" w:cs="Courier New"/>
        </w:rPr>
        <w:t>4.  Make an intentional misrepresentation regarding the condition of the vehicle, the person's insurer or a specific vehicle repair facility.</w:t>
      </w:r>
    </w:p>
    <w:p w14:paraId="27A907A5" w14:textId="77777777" w:rsidR="004D6955" w:rsidRPr="004A5B3E" w:rsidRDefault="004D6955" w:rsidP="004D6955">
      <w:pPr>
        <w:pStyle w:val="P06-00"/>
        <w:rPr>
          <w:rFonts w:ascii="Courier New" w:hAnsi="Courier New" w:cs="Courier New"/>
        </w:rPr>
      </w:pPr>
      <w:r w:rsidRPr="004A5B3E">
        <w:rPr>
          <w:rFonts w:ascii="Courier New" w:hAnsi="Courier New" w:cs="Courier New"/>
        </w:rPr>
        <w:t>I.  Subsection E of this section does not create a private right or cause of action to or on behalf of any person.</w:t>
      </w:r>
    </w:p>
    <w:p w14:paraId="1A971B69" w14:textId="77777777" w:rsidR="004D6955" w:rsidRPr="004A5B3E" w:rsidRDefault="004D6955" w:rsidP="004D6955">
      <w:pPr>
        <w:pStyle w:val="P06-00"/>
        <w:rPr>
          <w:rFonts w:ascii="Courier New" w:hAnsi="Courier New" w:cs="Courier New"/>
        </w:rPr>
      </w:pPr>
      <w:r w:rsidRPr="004A5B3E">
        <w:rPr>
          <w:rFonts w:ascii="Courier New" w:hAnsi="Courier New" w:cs="Courier New"/>
        </w:rPr>
        <w:t>J.  This section does not create a cause of action or a right to bring an action against a towing company for releasing a motor vehicle to a person other than the owner if the written authorization as prescribed in this section is provided to the towing company by the owner or an insurance company.</w:t>
      </w:r>
    </w:p>
    <w:p w14:paraId="32035626" w14:textId="77777777" w:rsidR="004D6955" w:rsidRPr="004A5B3E" w:rsidRDefault="004D6955" w:rsidP="004D6955">
      <w:pPr>
        <w:pStyle w:val="P06-00"/>
        <w:rPr>
          <w:rFonts w:ascii="Courier New" w:hAnsi="Courier New" w:cs="Courier New"/>
        </w:rPr>
      </w:pPr>
      <w:r w:rsidRPr="004A5B3E">
        <w:rPr>
          <w:rFonts w:ascii="Courier New" w:hAnsi="Courier New" w:cs="Courier New"/>
        </w:rPr>
        <w:t>K.  This section only applies to tows resulting from motor vehicle accidents.</w:t>
      </w:r>
    </w:p>
    <w:p w14:paraId="450CC2D3" w14:textId="77777777" w:rsidR="004D6955" w:rsidRPr="004A5B3E" w:rsidRDefault="004D6955" w:rsidP="004D6955">
      <w:pPr>
        <w:pStyle w:val="P06-00"/>
        <w:rPr>
          <w:rFonts w:ascii="Courier New" w:hAnsi="Courier New" w:cs="Courier New"/>
        </w:rPr>
      </w:pPr>
      <w:r w:rsidRPr="004A5B3E">
        <w:rPr>
          <w:rFonts w:ascii="Courier New" w:hAnsi="Courier New" w:cs="Courier New"/>
        </w:rPr>
        <w:t xml:space="preserve">L.  A person who fails to release a vehicle on receipt of the owner's or insurance company's written request for release pursuant to subsection B of this section and payment of authorized towing and storage fees and charges is guilty of a petty offense. </w:t>
      </w:r>
      <w:r w:rsidR="003F5DFD" w:rsidRPr="004A5B3E">
        <w:rPr>
          <w:rFonts w:ascii="Courier New" w:hAnsi="Courier New" w:cs="Courier New"/>
        </w:rPr>
        <w:t xml:space="preserve"> </w:t>
      </w:r>
      <w:r w:rsidRPr="004A5B3E">
        <w:rPr>
          <w:rFonts w:ascii="Courier New" w:hAnsi="Courier New" w:cs="Courier New"/>
        </w:rPr>
        <w:t>A person who subsequently violates this subsection within thirty</w:t>
      </w:r>
      <w:r w:rsidRPr="004A5B3E">
        <w:rPr>
          <w:rFonts w:ascii="Courier New" w:hAnsi="Courier New" w:cs="Courier New"/>
        </w:rPr>
        <w:noBreakHyphen/>
        <w:t>six months after a prior violation of this subsection is guilty of a class 3 misdemeanor.</w:t>
      </w:r>
    </w:p>
    <w:p w14:paraId="159AFC63" w14:textId="77777777" w:rsidR="004D6955" w:rsidRPr="004A5B3E" w:rsidRDefault="004D6955" w:rsidP="004D6955">
      <w:pPr>
        <w:pStyle w:val="P06-00"/>
        <w:rPr>
          <w:rFonts w:ascii="Courier New" w:hAnsi="Courier New" w:cs="Courier New"/>
        </w:rPr>
      </w:pPr>
      <w:r w:rsidRPr="004A5B3E">
        <w:rPr>
          <w:rFonts w:ascii="Courier New" w:hAnsi="Courier New" w:cs="Courier New"/>
        </w:rPr>
        <w:t>M.  The registered owner presenting proof of ownership pursuant to section 28</w:t>
      </w:r>
      <w:r w:rsidRPr="004A5B3E">
        <w:rPr>
          <w:rFonts w:ascii="Courier New" w:hAnsi="Courier New" w:cs="Courier New"/>
        </w:rPr>
        <w:noBreakHyphen/>
        <w:t xml:space="preserve">4842, subsection E, the insurance company or a person designated in writing by the owner may inspect the vehicle at the towing company's storage lot during normal business hours, may remove any personal property from the vehicle and may report to the towing company at the time of inspection any damage to the vehicle that is allegedly caused </w:t>
      </w:r>
      <w:r w:rsidR="003F5DFD" w:rsidRPr="004A5B3E">
        <w:rPr>
          <w:rFonts w:ascii="Courier New" w:hAnsi="Courier New" w:cs="Courier New"/>
        </w:rPr>
        <w:t xml:space="preserve">by the </w:t>
      </w:r>
      <w:r w:rsidRPr="004A5B3E">
        <w:rPr>
          <w:rFonts w:ascii="Courier New" w:hAnsi="Courier New" w:cs="Courier New"/>
        </w:rPr>
        <w:t>towing company.  The towing company may require the owner or insurance company to sign a release of liability for the removal of personal items from a vehicle.  Beginning January 1, 2019, owners, insurance companies, towing companies and other persons who remove personal items from a vehicle pursuant to this section shall use the standard form prescribed by the department pursuant to this section.  The towing company may not require payment for the removal of personal property that is inside the vehicle if the inspection and removal occurs during normal business hours.  For the purposes of this subsection, personal property does not include vehicle parts, vehicle equipment or vehicle accessories.</w:t>
      </w:r>
    </w:p>
    <w:p w14:paraId="75D10C5F" w14:textId="77777777" w:rsidR="004D6955" w:rsidRPr="004A5B3E" w:rsidRDefault="004D6955" w:rsidP="004D6955">
      <w:pPr>
        <w:pStyle w:val="P06-00"/>
        <w:rPr>
          <w:rFonts w:ascii="Courier New" w:hAnsi="Courier New" w:cs="Courier New"/>
        </w:rPr>
      </w:pPr>
      <w:r w:rsidRPr="004A5B3E">
        <w:rPr>
          <w:rFonts w:ascii="Courier New" w:hAnsi="Courier New" w:cs="Courier New"/>
        </w:rPr>
        <w:t>N.  A towing company shall implement the following business and billing practices:</w:t>
      </w:r>
    </w:p>
    <w:p w14:paraId="6FD4915E" w14:textId="77777777" w:rsidR="004D6955" w:rsidRPr="004A5B3E" w:rsidRDefault="004D6955" w:rsidP="004D6955">
      <w:pPr>
        <w:pStyle w:val="P06-00"/>
        <w:rPr>
          <w:rFonts w:ascii="Courier New" w:hAnsi="Courier New" w:cs="Courier New"/>
        </w:rPr>
      </w:pPr>
      <w:r w:rsidRPr="004A5B3E">
        <w:rPr>
          <w:rFonts w:ascii="Courier New" w:hAnsi="Courier New" w:cs="Courier New"/>
        </w:rPr>
        <w:t>1.  For billing purposes, a storage day is from midnight of one day to midnight of the next day.</w:t>
      </w:r>
    </w:p>
    <w:p w14:paraId="48D9C2E7" w14:textId="77777777" w:rsidR="004D6955" w:rsidRPr="004A5B3E" w:rsidRDefault="004D6955" w:rsidP="004D6955">
      <w:pPr>
        <w:pStyle w:val="P06-00"/>
        <w:rPr>
          <w:rFonts w:ascii="Courier New" w:hAnsi="Courier New" w:cs="Courier New"/>
        </w:rPr>
      </w:pPr>
      <w:r w:rsidRPr="004A5B3E">
        <w:rPr>
          <w:rFonts w:ascii="Courier New" w:hAnsi="Courier New" w:cs="Courier New"/>
        </w:rPr>
        <w:t>2.  The towing company shall allow a vehicle owner's or insurance company's payment of towing and storage fees and charges to be made in the form of cash, credit card, debit card, insurance company-issued check or money order.</w:t>
      </w:r>
    </w:p>
    <w:p w14:paraId="6516E637" w14:textId="77777777" w:rsidR="004D6955" w:rsidRPr="004A5B3E" w:rsidRDefault="004D6955" w:rsidP="004D6955">
      <w:pPr>
        <w:pStyle w:val="P06-00"/>
        <w:rPr>
          <w:rFonts w:ascii="Courier New" w:hAnsi="Courier New" w:cs="Courier New"/>
        </w:rPr>
      </w:pPr>
      <w:r w:rsidRPr="004A5B3E">
        <w:rPr>
          <w:rFonts w:ascii="Courier New" w:hAnsi="Courier New" w:cs="Courier New"/>
        </w:rPr>
        <w:t>3.  The towing company's storage lot must be open or otherwise available by appointment to provide current billing statements to vehicle owners and insurance companies and be open to the public or by appointment for releasing vehicles between the hours of 9:00 a.m. and 5:00 p.m. Monday through Friday, excluding holidays.</w:t>
      </w:r>
    </w:p>
    <w:p w14:paraId="3A8AC511" w14:textId="77777777" w:rsidR="004D6955" w:rsidRPr="004A5B3E" w:rsidRDefault="004D6955" w:rsidP="004D6955">
      <w:pPr>
        <w:pStyle w:val="P06-00"/>
        <w:rPr>
          <w:rFonts w:ascii="Courier New" w:hAnsi="Courier New" w:cs="Courier New"/>
        </w:rPr>
      </w:pPr>
      <w:r w:rsidRPr="004A5B3E">
        <w:rPr>
          <w:rFonts w:ascii="Courier New" w:hAnsi="Courier New" w:cs="Courier New"/>
        </w:rPr>
        <w:t>4.  Except as provided in paragraphs 1 through 3 of this subsection, all towing and storage fees and charges, including extra charges, shall be made pursuant to the terms of the applicable contract with the jurisdiction governing the tow and storage.</w:t>
      </w:r>
    </w:p>
    <w:p w14:paraId="78B6E507" w14:textId="77777777" w:rsidR="004D6955" w:rsidRPr="004A5B3E" w:rsidRDefault="004D6955" w:rsidP="004D6955">
      <w:pPr>
        <w:pStyle w:val="P06-00"/>
        <w:rPr>
          <w:rFonts w:ascii="Courier New" w:hAnsi="Courier New" w:cs="Courier New"/>
        </w:rPr>
      </w:pPr>
      <w:r w:rsidRPr="004A5B3E">
        <w:rPr>
          <w:rFonts w:ascii="Courier New" w:hAnsi="Courier New" w:cs="Courier New"/>
        </w:rPr>
        <w:t>5.  Storage fees and charges may not accrue for any day when the storage lot is not open or available by appointment on a day and time specified in paragraph 3 of this subsection to obtain a detailed statement of charges or to have a vehicle released.</w:t>
      </w:r>
    </w:p>
    <w:p w14:paraId="1B7D452A" w14:textId="77777777" w:rsidR="004D6955" w:rsidRPr="004A5B3E" w:rsidRDefault="004D6955" w:rsidP="004D6955">
      <w:pPr>
        <w:pStyle w:val="P06-00"/>
        <w:rPr>
          <w:rFonts w:ascii="Courier New" w:hAnsi="Courier New" w:cs="Courier New"/>
        </w:rPr>
      </w:pPr>
      <w:r w:rsidRPr="004A5B3E">
        <w:rPr>
          <w:rFonts w:ascii="Courier New" w:hAnsi="Courier New" w:cs="Courier New"/>
        </w:rPr>
        <w:t>O.  For tows that result from a motor vehicle accident:</w:t>
      </w:r>
    </w:p>
    <w:p w14:paraId="2FD32D68" w14:textId="77777777" w:rsidR="004D6955" w:rsidRPr="004A5B3E" w:rsidRDefault="004D6955" w:rsidP="004D6955">
      <w:pPr>
        <w:pStyle w:val="P06-00"/>
        <w:rPr>
          <w:rFonts w:ascii="Courier New" w:hAnsi="Courier New" w:cs="Courier New"/>
        </w:rPr>
      </w:pPr>
      <w:r w:rsidRPr="004A5B3E">
        <w:rPr>
          <w:rFonts w:ascii="Courier New" w:hAnsi="Courier New" w:cs="Courier New"/>
        </w:rPr>
        <w:t>1.  All acts of employees or contractors of a towing company within the scope of employment are deemed to be acts of the towing company.  An act or practice in violation of this section constitutes an unl</w:t>
      </w:r>
      <w:r w:rsidR="004C1FC3" w:rsidRPr="004A5B3E">
        <w:rPr>
          <w:rFonts w:ascii="Courier New" w:hAnsi="Courier New" w:cs="Courier New"/>
        </w:rPr>
        <w:t>awful practice under section 44</w:t>
      </w:r>
      <w:r w:rsidR="004C1FC3" w:rsidRPr="004A5B3E">
        <w:rPr>
          <w:rFonts w:ascii="Courier New" w:hAnsi="Courier New" w:cs="Courier New"/>
        </w:rPr>
        <w:noBreakHyphen/>
      </w:r>
      <w:r w:rsidRPr="004A5B3E">
        <w:rPr>
          <w:rFonts w:ascii="Courier New" w:hAnsi="Courier New" w:cs="Courier New"/>
        </w:rPr>
        <w:t>1522.  The attorney general may investigate and take appropriate action against a towing company that violates this section as prescribed by title 44, chapter 10, article 7 and the towing company is subject to any other civil or criminal action, remedy and penalty provided by law.</w:t>
      </w:r>
    </w:p>
    <w:p w14:paraId="5381BDC1" w14:textId="77777777" w:rsidR="004D6955" w:rsidRPr="004A5B3E" w:rsidRDefault="004D6955" w:rsidP="004D6955">
      <w:pPr>
        <w:pStyle w:val="P06-00"/>
        <w:rPr>
          <w:rFonts w:ascii="Courier New" w:hAnsi="Courier New" w:cs="Courier New"/>
        </w:rPr>
      </w:pPr>
      <w:r w:rsidRPr="004A5B3E">
        <w:rPr>
          <w:rFonts w:ascii="Courier New" w:hAnsi="Courier New" w:cs="Courier New"/>
        </w:rPr>
        <w:t>2.  A lien does not exist in favor of a towing company or storage lot for unpaid towing or storage fees or charges that are incurred.  </w:t>
      </w:r>
      <w:r w:rsidR="004C1FC3" w:rsidRPr="004A5B3E">
        <w:rPr>
          <w:rFonts w:ascii="Courier New" w:hAnsi="Courier New" w:cs="Courier New"/>
        </w:rPr>
        <w:t>T</w:t>
      </w:r>
      <w:r w:rsidRPr="004A5B3E">
        <w:rPr>
          <w:rFonts w:ascii="Courier New" w:hAnsi="Courier New" w:cs="Courier New"/>
        </w:rPr>
        <w:t xml:space="preserve">his paragraph does not affect </w:t>
      </w:r>
      <w:r w:rsidR="004C1FC3" w:rsidRPr="004A5B3E">
        <w:rPr>
          <w:rFonts w:ascii="Courier New" w:hAnsi="Courier New" w:cs="Courier New"/>
        </w:rPr>
        <w:t>the applicability of section 28</w:t>
      </w:r>
      <w:r w:rsidR="004C1FC3" w:rsidRPr="004A5B3E">
        <w:rPr>
          <w:rFonts w:ascii="Courier New" w:hAnsi="Courier New" w:cs="Courier New"/>
        </w:rPr>
        <w:noBreakHyphen/>
        <w:t>872, subsection H</w:t>
      </w:r>
      <w:r w:rsidRPr="004A5B3E">
        <w:rPr>
          <w:rFonts w:ascii="Courier New" w:hAnsi="Courier New" w:cs="Courier New"/>
        </w:rPr>
        <w:t>, paragraph 2 and section 28</w:t>
      </w:r>
      <w:r w:rsidRPr="004A5B3E">
        <w:rPr>
          <w:rFonts w:ascii="Courier New" w:hAnsi="Courier New" w:cs="Courier New"/>
        </w:rPr>
        <w:noBreakHyphen/>
        <w:t>4842.</w:t>
      </w:r>
    </w:p>
    <w:p w14:paraId="33598030" w14:textId="77777777" w:rsidR="004D6955" w:rsidRPr="004A5B3E" w:rsidRDefault="004D6955" w:rsidP="004D6955">
      <w:pPr>
        <w:pStyle w:val="P06-00"/>
        <w:rPr>
          <w:rFonts w:ascii="Courier New" w:hAnsi="Courier New" w:cs="Courier New"/>
        </w:rPr>
      </w:pPr>
      <w:r w:rsidRPr="004A5B3E">
        <w:rPr>
          <w:rFonts w:ascii="Courier New" w:hAnsi="Courier New" w:cs="Courier New"/>
        </w:rPr>
        <w:t>P.  On or before December 31, 2018, the department shall develop and prescribe the following forms to be used by owners, insurance companies and others:</w:t>
      </w:r>
    </w:p>
    <w:p w14:paraId="0B977A92" w14:textId="77777777" w:rsidR="004D6955" w:rsidRPr="004A5B3E" w:rsidRDefault="004D6955" w:rsidP="004D6955">
      <w:pPr>
        <w:pStyle w:val="P06-00"/>
        <w:rPr>
          <w:rFonts w:ascii="Courier New" w:hAnsi="Courier New" w:cs="Courier New"/>
        </w:rPr>
      </w:pPr>
      <w:r w:rsidRPr="004A5B3E">
        <w:rPr>
          <w:rFonts w:ascii="Courier New" w:hAnsi="Courier New" w:cs="Courier New"/>
        </w:rPr>
        <w:t>1.  A release form to release a vehicle from a towing company storage lot pursuant to this section.</w:t>
      </w:r>
    </w:p>
    <w:p w14:paraId="4D45F14E" w14:textId="77777777" w:rsidR="004D6955" w:rsidRPr="004A5B3E" w:rsidRDefault="004D6955" w:rsidP="004D6955">
      <w:pPr>
        <w:pStyle w:val="P06-00"/>
        <w:rPr>
          <w:rFonts w:ascii="Courier New" w:hAnsi="Courier New" w:cs="Courier New"/>
        </w:rPr>
      </w:pPr>
      <w:r w:rsidRPr="004A5B3E">
        <w:rPr>
          <w:rFonts w:ascii="Courier New" w:hAnsi="Courier New" w:cs="Courier New"/>
        </w:rPr>
        <w:t>2.  A release of liability form relating to the removal of personal items from a vehicle located in a towing company storage lot.</w:t>
      </w:r>
    </w:p>
    <w:p w14:paraId="0F471501" w14:textId="77777777" w:rsidR="004D6955" w:rsidRPr="004A5B3E" w:rsidRDefault="004D6955" w:rsidP="004D6955">
      <w:pPr>
        <w:pStyle w:val="P06-00"/>
        <w:rPr>
          <w:rFonts w:ascii="Courier New" w:hAnsi="Courier New" w:cs="Courier New"/>
        </w:rPr>
      </w:pPr>
      <w:r w:rsidRPr="004A5B3E">
        <w:rPr>
          <w:rFonts w:ascii="Courier New" w:hAnsi="Courier New" w:cs="Courier New"/>
        </w:rPr>
        <w:t>Q.  The department may revise the forms prescribed by subsection P of this section.</w:t>
      </w:r>
    </w:p>
    <w:p w14:paraId="34FD8EC5" w14:textId="77777777" w:rsidR="004D6955" w:rsidRPr="004A5B3E" w:rsidRDefault="004D6955" w:rsidP="004D6955">
      <w:pPr>
        <w:pStyle w:val="P06-00"/>
        <w:rPr>
          <w:rFonts w:ascii="Courier New" w:hAnsi="Courier New" w:cs="Courier New"/>
        </w:rPr>
      </w:pPr>
      <w:r w:rsidRPr="004A5B3E">
        <w:rPr>
          <w:rFonts w:ascii="Courier New" w:hAnsi="Courier New" w:cs="Courier New"/>
        </w:rPr>
        <w:t>R.  Except as otherwise provided in this section, the provisions of a contract between a towing company and a jurisdiction apply to towing and storage transactions.</w:t>
      </w:r>
    </w:p>
    <w:p w14:paraId="7E5AF960" w14:textId="77777777" w:rsidR="004D6955" w:rsidRPr="004A5B3E" w:rsidRDefault="004D6955" w:rsidP="004D6955">
      <w:pPr>
        <w:pStyle w:val="P06-00"/>
        <w:rPr>
          <w:rFonts w:ascii="Courier New" w:hAnsi="Courier New" w:cs="Courier New"/>
        </w:rPr>
      </w:pPr>
      <w:r w:rsidRPr="004A5B3E">
        <w:rPr>
          <w:rFonts w:ascii="Courier New" w:hAnsi="Courier New" w:cs="Courier New"/>
        </w:rPr>
        <w:t xml:space="preserve">S.  For the purposes of this section: </w:t>
      </w:r>
    </w:p>
    <w:p w14:paraId="031DC19A" w14:textId="77777777" w:rsidR="004D6955" w:rsidRPr="004A5B3E" w:rsidRDefault="004D6955" w:rsidP="004D6955">
      <w:pPr>
        <w:pStyle w:val="P06-00"/>
        <w:rPr>
          <w:rFonts w:ascii="Courier New" w:hAnsi="Courier New" w:cs="Courier New"/>
        </w:rPr>
      </w:pPr>
      <w:r w:rsidRPr="004A5B3E">
        <w:rPr>
          <w:rFonts w:ascii="Courier New" w:hAnsi="Courier New" w:cs="Courier New"/>
        </w:rPr>
        <w:t>1.  "Contract" means the current contractual agreement between the towing company and the governmental jurisdiction in which the accident occurs.</w:t>
      </w:r>
    </w:p>
    <w:p w14:paraId="2798EFD0" w14:textId="77777777" w:rsidR="00F540AD" w:rsidRPr="004A5B3E" w:rsidRDefault="004D6955" w:rsidP="004D6955">
      <w:pPr>
        <w:pStyle w:val="P06-00"/>
        <w:rPr>
          <w:rFonts w:ascii="Courier New" w:hAnsi="Courier New" w:cs="Courier New"/>
        </w:rPr>
      </w:pPr>
      <w:r w:rsidRPr="004A5B3E">
        <w:rPr>
          <w:rFonts w:ascii="Courier New" w:hAnsi="Courier New" w:cs="Courier New"/>
        </w:rPr>
        <w:t>2.  Gift does not include an item of nominal value.</w:t>
      </w:r>
      <w:r w:rsidRPr="004A5B3E">
        <w:rPr>
          <w:rFonts w:ascii="Courier New" w:hAnsi="Courier New" w:cs="Courier New"/>
        </w:rPr>
        <w:fldChar w:fldCharType="begin"/>
      </w:r>
      <w:r w:rsidRPr="004A5B3E">
        <w:rPr>
          <w:rFonts w:ascii="Courier New" w:hAnsi="Courier New" w:cs="Courier New"/>
        </w:rPr>
        <w:instrText xml:space="preserve"> COMMENTS END_STATUTE \* MERGEFORMAT </w:instrText>
      </w:r>
      <w:r w:rsidRPr="004A5B3E">
        <w:rPr>
          <w:rFonts w:ascii="Courier New" w:hAnsi="Courier New" w:cs="Courier New"/>
        </w:rPr>
        <w:fldChar w:fldCharType="separate"/>
      </w:r>
      <w:r w:rsidRPr="004A5B3E">
        <w:rPr>
          <w:rFonts w:ascii="Courier New" w:hAnsi="Courier New" w:cs="Courier New"/>
          <w:vanish/>
        </w:rPr>
        <w:t>END_STATUTE</w:t>
      </w:r>
      <w:r w:rsidRPr="004A5B3E">
        <w:rPr>
          <w:rFonts w:ascii="Courier New" w:hAnsi="Courier New" w:cs="Courier New"/>
        </w:rPr>
        <w:fldChar w:fldCharType="end"/>
      </w:r>
    </w:p>
    <w:sectPr w:rsidR="00F540AD" w:rsidRPr="004A5B3E" w:rsidSect="004D695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A504" w14:textId="77777777" w:rsidR="004D6955" w:rsidRDefault="004D6955">
      <w:r>
        <w:separator/>
      </w:r>
    </w:p>
  </w:endnote>
  <w:endnote w:type="continuationSeparator" w:id="0">
    <w:p w14:paraId="2DE926DB" w14:textId="77777777" w:rsidR="004D6955" w:rsidRDefault="004D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C141" w14:textId="77777777" w:rsidR="004D6955" w:rsidRDefault="004D6955">
      <w:r>
        <w:separator/>
      </w:r>
    </w:p>
  </w:footnote>
  <w:footnote w:type="continuationSeparator" w:id="0">
    <w:p w14:paraId="5C6428D3" w14:textId="77777777" w:rsidR="004D6955" w:rsidRDefault="004D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01805695">
    <w:abstractNumId w:val="1"/>
  </w:num>
  <w:num w:numId="2" w16cid:durableId="252322288">
    <w:abstractNumId w:val="1"/>
  </w:num>
  <w:num w:numId="3" w16cid:durableId="1681157722">
    <w:abstractNumId w:val="0"/>
  </w:num>
  <w:num w:numId="4" w16cid:durableId="172329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55"/>
    <w:rsid w:val="003F5DFD"/>
    <w:rsid w:val="004A5B3E"/>
    <w:rsid w:val="004C1FC3"/>
    <w:rsid w:val="004D6955"/>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D9924"/>
  <w15:chartTrackingRefBased/>
  <w15:docId w15:val="{39A747AF-BFF3-484F-BC9B-0AD03EEB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D695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2294</Words>
  <Characters>11291</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28-4847; Owners; insurance companies; release; fees; vehicle repair facilities; applicability; violation; classification; business practices; unlawful practices; definition_x000d_</vt:lpstr>
    </vt:vector>
  </TitlesOfParts>
  <Company>LCS</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28-4847; Owners; insurance companies; release; fees; vehicle repair facilities; applicability; violation; classification; business practices; unlawful practices; definition</dc:title>
  <dc:subject>Owners; insurance companies; release; fees; vehicle repair facilities; applicability; violation; classification; business practices; unlawful practices; definition</dc:subject>
  <dc:creator>Arizona Legislative Council</dc:creator>
  <cp:keywords/>
  <dc:description>0236.docx - 532R - 2018</dc:description>
  <cp:lastModifiedBy>dbupdate</cp:lastModifiedBy>
  <cp:revision>2</cp:revision>
  <cp:lastPrinted>2018-07-31T16:48:00Z</cp:lastPrinted>
  <dcterms:created xsi:type="dcterms:W3CDTF">2025-09-20T16:20:00Z</dcterms:created>
  <dcterms:modified xsi:type="dcterms:W3CDTF">2025-09-20T16:20:00Z</dcterms:modified>
</cp:coreProperties>
</file>