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4A05" w14:textId="52A7236D" w:rsidR="00421286" w:rsidRPr="00096C0C" w:rsidRDefault="00421286" w:rsidP="00421286">
      <w:pPr>
        <w:pStyle w:val="SEC06-17"/>
        <w:rPr>
          <w:rStyle w:val="SECHEAD"/>
          <w:rFonts w:ascii="Courier New" w:hAnsi="Courier New" w:cs="Courier New"/>
        </w:rPr>
      </w:pPr>
      <w:r w:rsidRPr="00096C0C">
        <w:rPr>
          <w:rFonts w:ascii="Courier New" w:hAnsi="Courier New" w:cs="Courier New"/>
        </w:rPr>
        <w:fldChar w:fldCharType="begin"/>
      </w:r>
      <w:r w:rsidRPr="00096C0C">
        <w:rPr>
          <w:rFonts w:ascii="Courier New" w:hAnsi="Courier New" w:cs="Courier New"/>
        </w:rPr>
        <w:instrText xml:space="preserve"> COMMENTS START_STATUTE \* MERGEFORMAT </w:instrText>
      </w:r>
      <w:r w:rsidRPr="00096C0C">
        <w:rPr>
          <w:rFonts w:ascii="Courier New" w:hAnsi="Courier New" w:cs="Courier New"/>
        </w:rPr>
        <w:fldChar w:fldCharType="separate"/>
      </w:r>
      <w:r w:rsidRPr="00096C0C">
        <w:rPr>
          <w:rFonts w:ascii="Courier New" w:hAnsi="Courier New" w:cs="Courier New"/>
          <w:vanish/>
        </w:rPr>
        <w:t>START_STATUTE</w:t>
      </w:r>
      <w:r w:rsidRPr="00096C0C">
        <w:rPr>
          <w:rFonts w:ascii="Courier New" w:hAnsi="Courier New" w:cs="Courier New"/>
        </w:rPr>
        <w:fldChar w:fldCharType="end"/>
      </w:r>
      <w:r w:rsidRPr="00096C0C">
        <w:rPr>
          <w:rStyle w:val="SNUM"/>
          <w:rFonts w:ascii="Courier New" w:hAnsi="Courier New" w:cs="Courier New"/>
        </w:rPr>
        <w:t>28-2470.46.</w:t>
      </w:r>
      <w:r w:rsidRPr="00096C0C">
        <w:rPr>
          <w:rFonts w:ascii="Courier New" w:hAnsi="Courier New" w:cs="Courier New"/>
        </w:rPr>
        <w:t>  </w:t>
      </w:r>
      <w:r w:rsidRPr="00096C0C">
        <w:rPr>
          <w:rStyle w:val="SECHEAD"/>
          <w:rFonts w:ascii="Courier New" w:hAnsi="Courier New" w:cs="Courier New"/>
        </w:rPr>
        <w:t>Astronomy center special plates; fund</w:t>
      </w:r>
    </w:p>
    <w:p w14:paraId="36AD6ED8" w14:textId="77777777" w:rsidR="00421286" w:rsidRPr="00096C0C" w:rsidRDefault="00421286" w:rsidP="00421286">
      <w:pPr>
        <w:pStyle w:val="P06-00"/>
        <w:rPr>
          <w:rFonts w:ascii="Courier New" w:eastAsiaTheme="majorEastAsia" w:hAnsi="Courier New" w:cs="Courier New"/>
        </w:rPr>
      </w:pPr>
      <w:r w:rsidRPr="00096C0C">
        <w:rPr>
          <w:rFonts w:ascii="Courier New" w:eastAsiaTheme="majorEastAsia" w:hAnsi="Courier New" w:cs="Courier New"/>
        </w:rPr>
        <w:t>A.  If, by December 31, 2026, a person pays $32,000 to the department for the implementation of this section, the department shall issue astronomy center special plates.  The person that provides the $32,000 shall design the astronomy center special plates.  The design and color of the astronomy center special plates are subject to approval of the department.  The director may allow a request for astronomy center special plates to be combined with a request for personalized special plates.  If the director allows such a combination, the request shall be in a form prescribed by the director and is subject to the fees for the personalized special plates in addition to the fees required for the astronomy center special plates.</w:t>
      </w:r>
    </w:p>
    <w:p w14:paraId="368223D2" w14:textId="77777777" w:rsidR="00421286" w:rsidRPr="00096C0C" w:rsidRDefault="00421286" w:rsidP="00421286">
      <w:pPr>
        <w:pStyle w:val="P06-00"/>
        <w:rPr>
          <w:rFonts w:ascii="Courier New" w:eastAsiaTheme="majorEastAsia" w:hAnsi="Courier New" w:cs="Courier New"/>
        </w:rPr>
      </w:pPr>
      <w:r w:rsidRPr="00096C0C">
        <w:rPr>
          <w:rFonts w:ascii="Courier New" w:eastAsiaTheme="majorEastAsia" w:hAnsi="Courier New" w:cs="Courier New"/>
        </w:rPr>
        <w:t>B.  Of the $25 fee required by section 28</w:t>
      </w:r>
      <w:r w:rsidRPr="00096C0C">
        <w:rPr>
          <w:rFonts w:ascii="Courier New" w:eastAsiaTheme="majorEastAsia" w:hAnsi="Courier New" w:cs="Courier New"/>
        </w:rPr>
        <w:noBreakHyphen/>
        <w:t>2402 for the original special plates and for the renewal of the special plates, $8 is a special plate administration fee and $17 is an annual donation.</w:t>
      </w:r>
    </w:p>
    <w:p w14:paraId="39A4F07A" w14:textId="77777777" w:rsidR="00421286" w:rsidRPr="00096C0C" w:rsidRDefault="00421286" w:rsidP="00421286">
      <w:pPr>
        <w:pStyle w:val="P06-00"/>
        <w:rPr>
          <w:rFonts w:ascii="Courier New" w:eastAsiaTheme="majorEastAsia" w:hAnsi="Courier New" w:cs="Courier New"/>
        </w:rPr>
      </w:pPr>
      <w:r w:rsidRPr="00096C0C">
        <w:rPr>
          <w:rFonts w:ascii="Courier New" w:eastAsiaTheme="majorEastAsia" w:hAnsi="Courier New" w:cs="Courier New"/>
        </w:rPr>
        <w:t>C.  The department shall deposit, pursuant to sections 35</w:t>
      </w:r>
      <w:r w:rsidRPr="00096C0C">
        <w:rPr>
          <w:rFonts w:ascii="Courier New" w:eastAsiaTheme="majorEastAsia" w:hAnsi="Courier New" w:cs="Courier New"/>
        </w:rPr>
        <w:noBreakHyphen/>
        <w:t>146 and 35</w:t>
      </w:r>
      <w:r w:rsidRPr="00096C0C">
        <w:rPr>
          <w:rFonts w:ascii="Courier New" w:eastAsiaTheme="majorEastAsia" w:hAnsi="Courier New" w:cs="Courier New"/>
        </w:rPr>
        <w:noBreakHyphen/>
        <w:t>147, all special plate administration fees in the state highway fund established by section 28</w:t>
      </w:r>
      <w:r w:rsidRPr="00096C0C">
        <w:rPr>
          <w:rFonts w:ascii="Courier New" w:eastAsiaTheme="majorEastAsia" w:hAnsi="Courier New" w:cs="Courier New"/>
        </w:rPr>
        <w:noBreakHyphen/>
        <w:t>6991 and shall transmit all donations collected pursuant to this section to the astronomy center special plate fund established by this section.</w:t>
      </w:r>
    </w:p>
    <w:p w14:paraId="07AA5336" w14:textId="7C194C89" w:rsidR="00421286" w:rsidRPr="00096C0C" w:rsidRDefault="00421286" w:rsidP="00421286">
      <w:pPr>
        <w:pStyle w:val="P06-00"/>
        <w:rPr>
          <w:rFonts w:ascii="Courier New" w:eastAsiaTheme="majorEastAsia" w:hAnsi="Courier New" w:cs="Courier New"/>
        </w:rPr>
      </w:pPr>
      <w:r w:rsidRPr="00096C0C">
        <w:rPr>
          <w:rFonts w:ascii="Courier New" w:eastAsiaTheme="majorEastAsia" w:hAnsi="Courier New" w:cs="Courier New"/>
        </w:rPr>
        <w:t xml:space="preserve">D.  The astronomy center special plate fund is established consisting of monies deposited pursuant to this section.  The director shall administer the fund.  The first $32,000 in the fund shall be reimbursed to the person that paid the implementation fee to the department pursuant to subsection </w:t>
      </w:r>
      <w:r w:rsidR="00E9524E" w:rsidRPr="00096C0C">
        <w:rPr>
          <w:rFonts w:ascii="Courier New" w:eastAsiaTheme="majorEastAsia" w:hAnsi="Courier New" w:cs="Courier New"/>
        </w:rPr>
        <w:t xml:space="preserve">A </w:t>
      </w:r>
      <w:r w:rsidRPr="00096C0C">
        <w:rPr>
          <w:rFonts w:ascii="Courier New" w:eastAsiaTheme="majorEastAsia" w:hAnsi="Courier New" w:cs="Courier New"/>
        </w:rPr>
        <w:t>of this section.  Not more than ten percent of the monies deposited in the fund annually shall be used for the cost of administering the fund.  Monies in the fund are continuously appropriated.</w:t>
      </w:r>
    </w:p>
    <w:p w14:paraId="2C46FEC2" w14:textId="77777777" w:rsidR="00421286" w:rsidRPr="00096C0C" w:rsidRDefault="00421286" w:rsidP="00421286">
      <w:pPr>
        <w:pStyle w:val="P06-00"/>
        <w:rPr>
          <w:rFonts w:ascii="Courier New" w:eastAsiaTheme="majorEastAsia" w:hAnsi="Courier New" w:cs="Courier New"/>
        </w:rPr>
      </w:pPr>
      <w:r w:rsidRPr="00096C0C">
        <w:rPr>
          <w:rFonts w:ascii="Courier New" w:eastAsiaTheme="majorEastAsia" w:hAnsi="Courier New" w:cs="Courier New"/>
        </w:rPr>
        <w:t>E.  The director shall annually allocate monies from the fund to an entity that is qualified under section 501(</w:t>
      </w:r>
      <w:r w:rsidRPr="00096C0C">
        <w:rPr>
          <w:rFonts w:ascii="Courier New" w:hAnsi="Courier New" w:cs="Courier New"/>
        </w:rPr>
        <w:t>c</w:t>
      </w:r>
      <w:r w:rsidRPr="00096C0C">
        <w:rPr>
          <w:rFonts w:ascii="Courier New" w:eastAsiaTheme="majorEastAsia" w:hAnsi="Courier New" w:cs="Courier New"/>
        </w:rPr>
        <w:t>)(3) of the United States internal revenue code for federal income tax purposes.  The entity must:</w:t>
      </w:r>
    </w:p>
    <w:p w14:paraId="3AA81E89" w14:textId="77777777" w:rsidR="00421286" w:rsidRPr="00096C0C" w:rsidRDefault="00421286" w:rsidP="00421286">
      <w:pPr>
        <w:pStyle w:val="P06-00"/>
        <w:rPr>
          <w:rFonts w:ascii="Courier New" w:eastAsiaTheme="majorEastAsia" w:hAnsi="Courier New" w:cs="Courier New"/>
        </w:rPr>
      </w:pPr>
      <w:r w:rsidRPr="00096C0C">
        <w:rPr>
          <w:rFonts w:ascii="Courier New" w:eastAsiaTheme="majorEastAsia" w:hAnsi="Courier New" w:cs="Courier New"/>
        </w:rPr>
        <w:t>1.  Be governed by an independent board of trustees.</w:t>
      </w:r>
    </w:p>
    <w:p w14:paraId="5EA8413D" w14:textId="77777777" w:rsidR="00421286" w:rsidRPr="00096C0C" w:rsidRDefault="00421286" w:rsidP="00421286">
      <w:pPr>
        <w:pStyle w:val="P06-00"/>
        <w:rPr>
          <w:rFonts w:ascii="Courier New" w:eastAsiaTheme="majorEastAsia" w:hAnsi="Courier New" w:cs="Courier New"/>
        </w:rPr>
      </w:pPr>
      <w:r w:rsidRPr="00096C0C">
        <w:rPr>
          <w:rFonts w:ascii="Courier New" w:eastAsiaTheme="majorEastAsia" w:hAnsi="Courier New" w:cs="Courier New"/>
        </w:rPr>
        <w:t>2.  Manage long-term endowment goals or short-term targeted donations for An observatory that pursues the study of astronomy in this state.</w:t>
      </w:r>
    </w:p>
    <w:p w14:paraId="77DBA855" w14:textId="77777777" w:rsidR="00421286" w:rsidRPr="00096C0C" w:rsidRDefault="00421286" w:rsidP="00421286">
      <w:pPr>
        <w:pStyle w:val="P06-00"/>
        <w:rPr>
          <w:rFonts w:ascii="Courier New" w:eastAsiaTheme="majorEastAsia" w:hAnsi="Courier New" w:cs="Courier New"/>
        </w:rPr>
      </w:pPr>
      <w:r w:rsidRPr="00096C0C">
        <w:rPr>
          <w:rFonts w:ascii="Courier New" w:eastAsiaTheme="majorEastAsia" w:hAnsi="Courier New" w:cs="Courier New"/>
        </w:rPr>
        <w:t>3.  Support the work of an astronomy observatory located in the Flagstaff area.</w:t>
      </w:r>
    </w:p>
    <w:p w14:paraId="64A5E069" w14:textId="1ECE64DD" w:rsidR="00F540AD" w:rsidRPr="00096C0C" w:rsidRDefault="00421286" w:rsidP="00421286">
      <w:pPr>
        <w:pStyle w:val="P06-00"/>
        <w:rPr>
          <w:rFonts w:ascii="Courier New" w:hAnsi="Courier New" w:cs="Courier New"/>
        </w:rPr>
      </w:pPr>
      <w:r w:rsidRPr="00096C0C">
        <w:rPr>
          <w:rFonts w:ascii="Courier New" w:eastAsiaTheme="majorEastAsia" w:hAnsi="Courier New" w:cs="Courier New"/>
        </w:rPr>
        <w:t>F.  On notice from the director, the state treasurer shall invest and divest monies in the fund as provided by section 35</w:t>
      </w:r>
      <w:r w:rsidRPr="00096C0C">
        <w:rPr>
          <w:rFonts w:ascii="Courier New" w:eastAsiaTheme="majorEastAsia" w:hAnsi="Courier New" w:cs="Courier New"/>
        </w:rPr>
        <w:noBreakHyphen/>
        <w:t>313, and monies earned from investment shall be credited to the fund.</w:t>
      </w:r>
      <w:r w:rsidRPr="00096C0C">
        <w:rPr>
          <w:rFonts w:ascii="Courier New" w:hAnsi="Courier New" w:cs="Courier New"/>
        </w:rPr>
        <w:fldChar w:fldCharType="begin"/>
      </w:r>
      <w:r w:rsidRPr="00096C0C">
        <w:rPr>
          <w:rFonts w:ascii="Courier New" w:hAnsi="Courier New" w:cs="Courier New"/>
        </w:rPr>
        <w:instrText xml:space="preserve"> COMMENTS END_STATUTE \* MERGEFORMAT </w:instrText>
      </w:r>
      <w:r w:rsidRPr="00096C0C">
        <w:rPr>
          <w:rFonts w:ascii="Courier New" w:hAnsi="Courier New" w:cs="Courier New"/>
        </w:rPr>
        <w:fldChar w:fldCharType="separate"/>
      </w:r>
      <w:r w:rsidRPr="00096C0C">
        <w:rPr>
          <w:rFonts w:ascii="Courier New" w:hAnsi="Courier New" w:cs="Courier New"/>
          <w:vanish/>
        </w:rPr>
        <w:t>END_STATUTE</w:t>
      </w:r>
      <w:r w:rsidRPr="00096C0C">
        <w:rPr>
          <w:rFonts w:ascii="Courier New" w:hAnsi="Courier New" w:cs="Courier New"/>
        </w:rPr>
        <w:fldChar w:fldCharType="end"/>
      </w:r>
    </w:p>
    <w:sectPr w:rsidR="00F540AD" w:rsidRPr="00096C0C" w:rsidSect="00421286">
      <w:type w:val="continuous"/>
      <w:pgSz w:w="12240" w:h="15840" w:code="1"/>
      <w:pgMar w:top="1440" w:right="1440" w:bottom="1440" w:left="1872" w:header="720" w:footer="720" w:gutter="0"/>
      <w:pgNumType w:start="1"/>
      <w:cols w:space="720"/>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39028" w14:textId="77777777" w:rsidR="00EE7752" w:rsidRDefault="00EE7752">
      <w:r>
        <w:separator/>
      </w:r>
    </w:p>
  </w:endnote>
  <w:endnote w:type="continuationSeparator" w:id="0">
    <w:p w14:paraId="53FE4668" w14:textId="77777777" w:rsidR="00EE7752" w:rsidRDefault="00EE7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tter Gothic-Drafting">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etter-Gothic-Upper-Drafting">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C0993" w14:textId="77777777" w:rsidR="00EE7752" w:rsidRDefault="00EE7752">
      <w:r>
        <w:separator/>
      </w:r>
    </w:p>
  </w:footnote>
  <w:footnote w:type="continuationSeparator" w:id="0">
    <w:p w14:paraId="41C6FDF7" w14:textId="77777777" w:rsidR="00EE7752" w:rsidRDefault="00EE77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F0D1F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E72F6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78C13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6B2DCF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A6AB0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B0FE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B616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B6500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0022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C3023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5640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73674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E16CEC"/>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1507863309">
    <w:abstractNumId w:val="8"/>
  </w:num>
  <w:num w:numId="2" w16cid:durableId="1209681585">
    <w:abstractNumId w:val="8"/>
  </w:num>
  <w:num w:numId="3" w16cid:durableId="1775636838">
    <w:abstractNumId w:val="7"/>
  </w:num>
  <w:num w:numId="4" w16cid:durableId="2118868675">
    <w:abstractNumId w:val="7"/>
  </w:num>
  <w:num w:numId="5" w16cid:durableId="1293252325">
    <w:abstractNumId w:val="10"/>
  </w:num>
  <w:num w:numId="6" w16cid:durableId="2065988070">
    <w:abstractNumId w:val="11"/>
  </w:num>
  <w:num w:numId="7" w16cid:durableId="718477293">
    <w:abstractNumId w:val="12"/>
  </w:num>
  <w:num w:numId="8" w16cid:durableId="254288264">
    <w:abstractNumId w:val="9"/>
  </w:num>
  <w:num w:numId="9" w16cid:durableId="1740471365">
    <w:abstractNumId w:val="6"/>
  </w:num>
  <w:num w:numId="10" w16cid:durableId="1542553246">
    <w:abstractNumId w:val="5"/>
  </w:num>
  <w:num w:numId="11" w16cid:durableId="880049776">
    <w:abstractNumId w:val="4"/>
  </w:num>
  <w:num w:numId="12" w16cid:durableId="1857378740">
    <w:abstractNumId w:val="3"/>
  </w:num>
  <w:num w:numId="13" w16cid:durableId="1250044630">
    <w:abstractNumId w:val="2"/>
  </w:num>
  <w:num w:numId="14" w16cid:durableId="1338927309">
    <w:abstractNumId w:val="1"/>
  </w:num>
  <w:num w:numId="15" w16cid:durableId="781803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286"/>
    <w:rsid w:val="00010503"/>
    <w:rsid w:val="00033AE7"/>
    <w:rsid w:val="00087411"/>
    <w:rsid w:val="00096C0C"/>
    <w:rsid w:val="00165E2A"/>
    <w:rsid w:val="00421286"/>
    <w:rsid w:val="00C03FE0"/>
    <w:rsid w:val="00DE101B"/>
    <w:rsid w:val="00E41B6D"/>
    <w:rsid w:val="00E623A6"/>
    <w:rsid w:val="00E9524E"/>
    <w:rsid w:val="00EE7752"/>
    <w:rsid w:val="00F54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8E685A"/>
  <w15:chartTrackingRefBased/>
  <w15:docId w15:val="{8C313C24-A0E6-4642-8073-CF888E927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Letter Gothic-Drafting" w:hAnsi="Letter Gothic-Drafting"/>
      <w:b/>
      <w:snapToGrid w:val="0"/>
    </w:rPr>
  </w:style>
  <w:style w:type="paragraph" w:styleId="Heading1">
    <w:name w:val="heading 1"/>
    <w:basedOn w:val="Normal"/>
    <w:next w:val="Normal"/>
    <w:link w:val="Heading1Char"/>
    <w:qFormat/>
    <w:rsid w:val="00033AE7"/>
    <w:pPr>
      <w:keepNext/>
      <w:keepLines/>
      <w:numPr>
        <w:numId w:val="7"/>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033AE7"/>
    <w:pPr>
      <w:keepNext/>
      <w:keepLines/>
      <w:numPr>
        <w:ilvl w:val="1"/>
        <w:numId w:val="7"/>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033AE7"/>
    <w:pPr>
      <w:keepNext/>
      <w:keepLines/>
      <w:numPr>
        <w:ilvl w:val="2"/>
        <w:numId w:val="7"/>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033AE7"/>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033AE7"/>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033AE7"/>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033AE7"/>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033AE7"/>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33AE7"/>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GENCY">
    <w:name w:val="AGENCY"/>
    <w:basedOn w:val="DefaultParagraphFont"/>
    <w:rPr>
      <w:rFonts w:ascii="Letter Gothic-Drafting" w:hAnsi="Letter Gothic-Drafting"/>
      <w:noProof w:val="0"/>
      <w:lang w:val="en-US"/>
    </w:rPr>
  </w:style>
  <w:style w:type="paragraph" w:customStyle="1" w:styleId="BLK00-00">
    <w:name w:val="BLK 00-00"/>
    <w:basedOn w:val="Normal"/>
    <w:pPr>
      <w:widowControl/>
      <w:ind w:right="720"/>
    </w:pPr>
  </w:style>
  <w:style w:type="paragraph" w:customStyle="1" w:styleId="BLK06-00">
    <w:name w:val="BLK 06-00"/>
    <w:basedOn w:val="Normal"/>
    <w:pPr>
      <w:widowControl/>
      <w:ind w:right="720" w:firstLine="720"/>
    </w:pPr>
  </w:style>
  <w:style w:type="paragraph" w:customStyle="1" w:styleId="BLK06-06">
    <w:name w:val="BLK 06-06"/>
    <w:basedOn w:val="Normal"/>
    <w:pPr>
      <w:ind w:left="720" w:right="720"/>
    </w:pPr>
  </w:style>
  <w:style w:type="paragraph" w:customStyle="1" w:styleId="BLK06-12">
    <w:name w:val="BLK 06-12"/>
    <w:basedOn w:val="Normal"/>
    <w:pPr>
      <w:widowControl/>
      <w:ind w:left="1440" w:right="720" w:hanging="720"/>
    </w:pPr>
  </w:style>
  <w:style w:type="paragraph" w:customStyle="1" w:styleId="BLK06-14">
    <w:name w:val="BLK 06-14"/>
    <w:basedOn w:val="Normal"/>
    <w:pPr>
      <w:widowControl/>
      <w:ind w:left="1685" w:right="720" w:hanging="965"/>
    </w:pPr>
  </w:style>
  <w:style w:type="paragraph" w:customStyle="1" w:styleId="BLK06-17">
    <w:name w:val="BLK 06-17"/>
    <w:basedOn w:val="Normal"/>
    <w:pPr>
      <w:widowControl/>
      <w:ind w:left="2040" w:right="720" w:hanging="1320"/>
    </w:pPr>
  </w:style>
  <w:style w:type="paragraph" w:customStyle="1" w:styleId="BLK06-18">
    <w:name w:val="BLK 06-18"/>
    <w:basedOn w:val="Normal"/>
    <w:pPr>
      <w:widowControl/>
      <w:ind w:left="2160" w:right="720" w:hanging="1440"/>
    </w:pPr>
  </w:style>
  <w:style w:type="paragraph" w:customStyle="1" w:styleId="BLK06-19">
    <w:name w:val="BLK 06-19"/>
    <w:basedOn w:val="Normal"/>
    <w:pPr>
      <w:widowControl/>
      <w:ind w:left="2275" w:right="720" w:hanging="1555"/>
    </w:pPr>
  </w:style>
  <w:style w:type="paragraph" w:customStyle="1" w:styleId="BLK06-20">
    <w:name w:val="BLK 06-20"/>
    <w:basedOn w:val="Normal"/>
    <w:pPr>
      <w:widowControl/>
      <w:ind w:left="2405" w:right="720" w:hanging="1685"/>
    </w:pPr>
  </w:style>
  <w:style w:type="paragraph" w:customStyle="1" w:styleId="BLK06-21">
    <w:name w:val="BLK 06-21"/>
    <w:basedOn w:val="Normal"/>
    <w:pPr>
      <w:ind w:left="2520" w:right="720" w:hanging="1800"/>
    </w:pPr>
  </w:style>
  <w:style w:type="paragraph" w:customStyle="1" w:styleId="BLK11-06">
    <w:name w:val="BLK 11-06"/>
    <w:basedOn w:val="Normal"/>
    <w:pPr>
      <w:widowControl/>
      <w:ind w:left="720" w:right="720" w:firstLine="605"/>
    </w:pPr>
  </w:style>
  <w:style w:type="paragraph" w:customStyle="1" w:styleId="BLK12-06">
    <w:name w:val="BLK 12-06"/>
    <w:basedOn w:val="Normal"/>
    <w:pPr>
      <w:widowControl/>
      <w:ind w:left="720" w:right="720" w:firstLine="720"/>
    </w:pPr>
  </w:style>
  <w:style w:type="paragraph" w:customStyle="1" w:styleId="BLK12-24">
    <w:name w:val="BLK 12-24"/>
    <w:basedOn w:val="Normal"/>
    <w:pPr>
      <w:widowControl/>
      <w:ind w:left="2880" w:right="720" w:hanging="1440"/>
    </w:pPr>
  </w:style>
  <w:style w:type="paragraph" w:customStyle="1" w:styleId="BLK12-27">
    <w:name w:val="BLK 12-27"/>
    <w:basedOn w:val="Normal"/>
    <w:pPr>
      <w:widowControl/>
      <w:ind w:left="3240" w:right="720" w:hanging="1800"/>
    </w:pPr>
  </w:style>
  <w:style w:type="paragraph" w:customStyle="1" w:styleId="BLK18-12">
    <w:name w:val="BLK 18-12"/>
    <w:basedOn w:val="Normal"/>
    <w:pPr>
      <w:widowControl/>
      <w:ind w:left="1440" w:right="1440" w:firstLine="720"/>
    </w:pPr>
  </w:style>
  <w:style w:type="paragraph" w:customStyle="1" w:styleId="BLK18-30">
    <w:name w:val="BLK 18-30"/>
    <w:basedOn w:val="Normal"/>
    <w:pPr>
      <w:widowControl/>
      <w:ind w:left="4320" w:right="720" w:hanging="2160"/>
    </w:pPr>
  </w:style>
  <w:style w:type="paragraph" w:customStyle="1" w:styleId="BLK35-35">
    <w:name w:val="BLK 35-35"/>
    <w:basedOn w:val="Normal"/>
    <w:pPr>
      <w:widowControl/>
      <w:ind w:left="4205" w:right="720"/>
    </w:pPr>
  </w:style>
  <w:style w:type="paragraph" w:styleId="BlockText">
    <w:name w:val="Block Text"/>
    <w:basedOn w:val="Normal"/>
    <w:pPr>
      <w:widowControl/>
      <w:tabs>
        <w:tab w:val="left" w:pos="0"/>
        <w:tab w:val="left" w:pos="720"/>
        <w:tab w:val="left" w:pos="1440"/>
      </w:tabs>
      <w:ind w:left="720" w:right="720" w:firstLine="720"/>
    </w:pPr>
    <w:rPr>
      <w:rFonts w:ascii="Letter-Gothic-Upper-Drafting" w:hAnsi="Letter-Gothic-Upper-Drafting"/>
    </w:rPr>
  </w:style>
  <w:style w:type="character" w:customStyle="1" w:styleId="BNUM">
    <w:name w:val="BNUM"/>
    <w:basedOn w:val="DefaultParagraphFont"/>
    <w:rPr>
      <w:rFonts w:ascii="Arial" w:hAnsi="Arial"/>
      <w:sz w:val="48"/>
    </w:rPr>
  </w:style>
  <w:style w:type="paragraph" w:styleId="BodyText">
    <w:name w:val="Body Text"/>
    <w:basedOn w:val="Normal"/>
    <w:link w:val="BodyTextChar"/>
    <w:pPr>
      <w:widowControl/>
      <w:suppressLineNumbers/>
    </w:pPr>
  </w:style>
  <w:style w:type="paragraph" w:styleId="BodyTextIndent">
    <w:name w:val="Body Text Indent"/>
    <w:basedOn w:val="Normal"/>
    <w:link w:val="BodyTextIndentChar"/>
    <w:pPr>
      <w:widowControl/>
      <w:tabs>
        <w:tab w:val="left" w:pos="0"/>
        <w:tab w:val="left" w:pos="720"/>
      </w:tabs>
      <w:ind w:firstLine="720"/>
    </w:pPr>
  </w:style>
  <w:style w:type="character" w:styleId="CommentReference">
    <w:name w:val="annotation reference"/>
    <w:basedOn w:val="DefaultParagraphFont"/>
    <w:semiHidden/>
    <w:rPr>
      <w:rFonts w:ascii="Letter Gothic-Drafting" w:hAnsi="Letter Gothic-Drafting"/>
      <w:sz w:val="16"/>
    </w:rPr>
  </w:style>
  <w:style w:type="paragraph" w:styleId="CommentText">
    <w:name w:val="annotation text"/>
    <w:basedOn w:val="Normal"/>
    <w:link w:val="CommentTextChar"/>
    <w:semiHidden/>
  </w:style>
  <w:style w:type="paragraph" w:customStyle="1" w:styleId="CON12-06">
    <w:name w:val="CON 12-06"/>
    <w:basedOn w:val="Normal"/>
    <w:pPr>
      <w:widowControl/>
      <w:ind w:left="720" w:right="720" w:firstLine="720"/>
    </w:pPr>
  </w:style>
  <w:style w:type="paragraph" w:customStyle="1" w:styleId="CON12-18">
    <w:name w:val="CON 12-18"/>
    <w:basedOn w:val="Normal"/>
    <w:pPr>
      <w:widowControl/>
      <w:ind w:left="2160" w:right="720" w:hanging="720"/>
    </w:pPr>
  </w:style>
  <w:style w:type="paragraph" w:customStyle="1" w:styleId="CON12-19">
    <w:name w:val="CON 12-19"/>
    <w:basedOn w:val="Normal"/>
    <w:pPr>
      <w:widowControl/>
      <w:ind w:left="2275" w:right="720" w:hanging="835"/>
    </w:pPr>
  </w:style>
  <w:style w:type="paragraph" w:customStyle="1" w:styleId="CON12-20">
    <w:name w:val="CON 12-20"/>
    <w:basedOn w:val="Normal"/>
    <w:pPr>
      <w:widowControl/>
      <w:ind w:left="2405" w:right="720" w:hanging="965"/>
    </w:pPr>
  </w:style>
  <w:style w:type="paragraph" w:customStyle="1" w:styleId="CON12-22">
    <w:name w:val="CON 12-22"/>
    <w:basedOn w:val="Normal"/>
    <w:pPr>
      <w:widowControl/>
      <w:ind w:left="2635" w:right="720" w:hanging="1195"/>
    </w:pPr>
  </w:style>
  <w:style w:type="paragraph" w:customStyle="1" w:styleId="CON12-23">
    <w:name w:val="CON 12-23"/>
    <w:basedOn w:val="Normal"/>
    <w:pPr>
      <w:widowControl/>
      <w:ind w:left="2765" w:right="720" w:hanging="1325"/>
    </w:pPr>
  </w:style>
  <w:style w:type="paragraph" w:customStyle="1" w:styleId="CON12-24">
    <w:name w:val="CON 12-24"/>
    <w:basedOn w:val="Normal"/>
    <w:pPr>
      <w:widowControl/>
      <w:ind w:left="2880" w:right="720" w:hanging="1440"/>
    </w:pPr>
  </w:style>
  <w:style w:type="paragraph" w:customStyle="1" w:styleId="CON12-25">
    <w:name w:val="CON 12-25"/>
    <w:basedOn w:val="Normal"/>
    <w:pPr>
      <w:widowControl/>
      <w:ind w:left="2995" w:right="720" w:hanging="1555"/>
    </w:pPr>
  </w:style>
  <w:style w:type="paragraph" w:customStyle="1" w:styleId="CON12-26">
    <w:name w:val="CON 12-26"/>
    <w:basedOn w:val="Normal"/>
    <w:pPr>
      <w:widowControl/>
      <w:ind w:left="3125" w:right="720" w:hanging="1685"/>
    </w:pPr>
  </w:style>
  <w:style w:type="paragraph" w:customStyle="1" w:styleId="CON12-27">
    <w:name w:val="CON 12-27"/>
    <w:basedOn w:val="Normal"/>
    <w:pPr>
      <w:widowControl/>
      <w:ind w:left="3240" w:right="720" w:hanging="1800"/>
    </w:p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tabs>
        <w:tab w:val="center" w:pos="4320"/>
        <w:tab w:val="right" w:pos="8640"/>
      </w:tabs>
    </w:pPr>
  </w:style>
  <w:style w:type="character" w:styleId="FootnoteReference">
    <w:name w:val="footnote reference"/>
    <w:semiHidden/>
    <w:rPr>
      <w:rFonts w:ascii="Letter Gothic-Drafting" w:hAnsi="Letter Gothic-Drafting"/>
    </w:rPr>
  </w:style>
  <w:style w:type="paragraph" w:styleId="Header">
    <w:name w:val="header"/>
    <w:basedOn w:val="Normal"/>
  </w:style>
  <w:style w:type="character" w:customStyle="1" w:styleId="INTRO">
    <w:name w:val="INTRO"/>
    <w:basedOn w:val="DefaultParagraphFont"/>
    <w:rPr>
      <w:rFonts w:ascii="Letter Gothic-Drafting" w:hAnsi="Letter Gothic-Drafting"/>
      <w:noProof w:val="0"/>
      <w:lang w:val="en-US"/>
    </w:rPr>
  </w:style>
  <w:style w:type="paragraph" w:customStyle="1" w:styleId="JUSTIFYCENTER">
    <w:name w:val="JUSTIFY CENTER"/>
    <w:basedOn w:val="Normal"/>
    <w:pPr>
      <w:widowControl/>
      <w:jc w:val="center"/>
    </w:pPr>
  </w:style>
  <w:style w:type="paragraph" w:customStyle="1" w:styleId="JUSTIFYFULL">
    <w:name w:val="JUSTIFY FULL"/>
    <w:basedOn w:val="Normal"/>
  </w:style>
  <w:style w:type="paragraph" w:customStyle="1" w:styleId="JUSTIFYRIGHT">
    <w:name w:val="JUSTIFY RIGHT"/>
    <w:basedOn w:val="Normal"/>
    <w:pPr>
      <w:widowControl/>
      <w:jc w:val="right"/>
    </w:pPr>
  </w:style>
  <w:style w:type="character" w:styleId="LineNumber">
    <w:name w:val="line number"/>
    <w:basedOn w:val="DefaultParagraphFont"/>
    <w:rPr>
      <w:rFonts w:ascii="Letter Gothic-Drafting" w:hAnsi="Letter Gothic-Drafting"/>
    </w:rPr>
  </w:style>
  <w:style w:type="character" w:customStyle="1" w:styleId="O">
    <w:name w:val="O"/>
    <w:basedOn w:val="DefaultParagraphFont"/>
    <w:rPr>
      <w:rFonts w:ascii="Letter Gothic-Drafting" w:hAnsi="Letter Gothic-Drafting"/>
      <w:strike/>
      <w:dstrike w:val="0"/>
      <w:noProof w:val="0"/>
      <w:color w:val="FF0000"/>
      <w:lang w:val="en-US"/>
    </w:rPr>
  </w:style>
  <w:style w:type="paragraph" w:customStyle="1" w:styleId="P00-00">
    <w:name w:val="P 00-00"/>
    <w:basedOn w:val="Normal"/>
    <w:pPr>
      <w:widowControl/>
    </w:pPr>
  </w:style>
  <w:style w:type="paragraph" w:customStyle="1" w:styleId="P00-06">
    <w:name w:val="P 00-06"/>
    <w:basedOn w:val="Normal"/>
    <w:pPr>
      <w:widowControl/>
      <w:ind w:left="720" w:hanging="720"/>
    </w:pPr>
  </w:style>
  <w:style w:type="paragraph" w:customStyle="1" w:styleId="P03-06">
    <w:name w:val="P 03-06"/>
    <w:basedOn w:val="Normal"/>
    <w:pPr>
      <w:widowControl/>
      <w:ind w:left="720" w:hanging="360"/>
    </w:pPr>
  </w:style>
  <w:style w:type="paragraph" w:customStyle="1" w:styleId="P04-00">
    <w:name w:val="P 04-00"/>
    <w:basedOn w:val="Normal"/>
    <w:pPr>
      <w:widowControl/>
      <w:ind w:firstLine="475"/>
    </w:pPr>
  </w:style>
  <w:style w:type="paragraph" w:customStyle="1" w:styleId="P05-00">
    <w:name w:val="P 05-00"/>
    <w:basedOn w:val="Normal"/>
    <w:pPr>
      <w:widowControl/>
      <w:ind w:firstLine="605"/>
    </w:pPr>
  </w:style>
  <w:style w:type="paragraph" w:customStyle="1" w:styleId="P06-00">
    <w:name w:val="P 06-00"/>
    <w:basedOn w:val="Normal"/>
    <w:link w:val="P06-00Char"/>
    <w:pPr>
      <w:widowControl/>
      <w:ind w:firstLine="720"/>
    </w:pPr>
  </w:style>
  <w:style w:type="paragraph" w:customStyle="1" w:styleId="P06-06">
    <w:name w:val="P 06-06"/>
    <w:basedOn w:val="Normal"/>
    <w:pPr>
      <w:widowControl/>
      <w:ind w:left="720"/>
    </w:pPr>
  </w:style>
  <w:style w:type="paragraph" w:customStyle="1" w:styleId="P06-07">
    <w:name w:val="P 06-07"/>
    <w:basedOn w:val="Normal"/>
    <w:pPr>
      <w:widowControl/>
      <w:ind w:left="835" w:hanging="115"/>
    </w:pPr>
  </w:style>
  <w:style w:type="paragraph" w:customStyle="1" w:styleId="P06-10">
    <w:name w:val="P 06-10"/>
    <w:basedOn w:val="Normal"/>
    <w:pPr>
      <w:widowControl/>
      <w:ind w:left="1195" w:hanging="475"/>
    </w:pPr>
  </w:style>
  <w:style w:type="paragraph" w:customStyle="1" w:styleId="P06-11">
    <w:name w:val="P 06-11"/>
    <w:basedOn w:val="Normal"/>
    <w:pPr>
      <w:widowControl/>
      <w:ind w:left="1325" w:hanging="605"/>
    </w:pPr>
  </w:style>
  <w:style w:type="paragraph" w:customStyle="1" w:styleId="P06-12">
    <w:name w:val="P 06-12"/>
    <w:basedOn w:val="Normal"/>
    <w:pPr>
      <w:widowControl/>
      <w:ind w:left="1440" w:hanging="720"/>
    </w:pPr>
  </w:style>
  <w:style w:type="paragraph" w:customStyle="1" w:styleId="P06-17">
    <w:name w:val="P 06-17"/>
    <w:basedOn w:val="Normal"/>
    <w:pPr>
      <w:widowControl/>
      <w:ind w:left="2045" w:hanging="1325"/>
    </w:pPr>
  </w:style>
  <w:style w:type="paragraph" w:customStyle="1" w:styleId="P06-18">
    <w:name w:val="P 06-18"/>
    <w:basedOn w:val="Normal"/>
    <w:pPr>
      <w:widowControl/>
      <w:ind w:left="2160" w:hanging="1440"/>
    </w:pPr>
  </w:style>
  <w:style w:type="paragraph" w:customStyle="1" w:styleId="P06-20">
    <w:name w:val="P 06-20"/>
    <w:basedOn w:val="Normal"/>
    <w:pPr>
      <w:widowControl/>
      <w:ind w:left="2405" w:hanging="1685"/>
    </w:pPr>
  </w:style>
  <w:style w:type="paragraph" w:customStyle="1" w:styleId="P06-21">
    <w:name w:val="P 06-21"/>
    <w:basedOn w:val="Normal"/>
    <w:pPr>
      <w:widowControl/>
      <w:ind w:left="2520" w:hanging="1800"/>
    </w:pPr>
  </w:style>
  <w:style w:type="paragraph" w:customStyle="1" w:styleId="P09-12">
    <w:name w:val="P 09-12"/>
    <w:basedOn w:val="Normal"/>
    <w:pPr>
      <w:widowControl/>
      <w:ind w:left="1440" w:hanging="360"/>
    </w:pPr>
  </w:style>
  <w:style w:type="paragraph" w:customStyle="1" w:styleId="P10-10">
    <w:name w:val="P 10-10"/>
    <w:basedOn w:val="Normal"/>
    <w:pPr>
      <w:widowControl/>
      <w:ind w:left="1195"/>
    </w:pPr>
  </w:style>
  <w:style w:type="paragraph" w:customStyle="1" w:styleId="P11-06">
    <w:name w:val="P 11-06"/>
    <w:basedOn w:val="Normal"/>
    <w:pPr>
      <w:widowControl/>
      <w:ind w:left="720" w:firstLine="605"/>
    </w:pPr>
  </w:style>
  <w:style w:type="paragraph" w:customStyle="1" w:styleId="P12-06">
    <w:name w:val="P 12-06"/>
    <w:basedOn w:val="Normal"/>
    <w:pPr>
      <w:widowControl/>
      <w:ind w:left="720" w:firstLine="720"/>
    </w:pPr>
  </w:style>
  <w:style w:type="paragraph" w:customStyle="1" w:styleId="P12-18">
    <w:name w:val="P 12-18"/>
    <w:basedOn w:val="Normal"/>
    <w:pPr>
      <w:widowControl/>
      <w:ind w:left="2160" w:hanging="720"/>
    </w:pPr>
  </w:style>
  <w:style w:type="character" w:styleId="PageNumber">
    <w:name w:val="page number"/>
    <w:basedOn w:val="DefaultParagraphFont"/>
    <w:rPr>
      <w:rFonts w:ascii="Letter Gothic-Drafting" w:hAnsi="Letter Gothic-Drafting"/>
    </w:rPr>
  </w:style>
  <w:style w:type="character" w:customStyle="1" w:styleId="RTITLE">
    <w:name w:val="RTITLE"/>
    <w:rPr>
      <w:color w:val="FF0000"/>
    </w:rPr>
  </w:style>
  <w:style w:type="paragraph" w:customStyle="1" w:styleId="SEC06-16">
    <w:name w:val="SEC 06-16"/>
    <w:basedOn w:val="Normal"/>
    <w:pPr>
      <w:widowControl/>
      <w:ind w:left="1915" w:right="720" w:hanging="1195"/>
    </w:pPr>
  </w:style>
  <w:style w:type="paragraph" w:customStyle="1" w:styleId="SEC06-17">
    <w:name w:val="SEC 06-17"/>
    <w:basedOn w:val="Normal"/>
    <w:link w:val="SEC06-17Char"/>
    <w:pPr>
      <w:widowControl/>
      <w:ind w:left="2045" w:right="720" w:hanging="1325"/>
    </w:pPr>
  </w:style>
  <w:style w:type="paragraph" w:customStyle="1" w:styleId="SEC06-18">
    <w:name w:val="SEC 06-18"/>
    <w:basedOn w:val="Normal"/>
    <w:pPr>
      <w:widowControl/>
      <w:ind w:left="2160" w:right="720" w:hanging="1440"/>
    </w:pPr>
  </w:style>
  <w:style w:type="paragraph" w:customStyle="1" w:styleId="SEC06-19">
    <w:name w:val="SEC 06-19"/>
    <w:basedOn w:val="Normal"/>
    <w:pPr>
      <w:widowControl/>
      <w:ind w:left="2275" w:right="720" w:hanging="1555"/>
    </w:pPr>
  </w:style>
  <w:style w:type="paragraph" w:customStyle="1" w:styleId="SEC06-20">
    <w:name w:val="SEC 06-20"/>
    <w:basedOn w:val="Normal"/>
    <w:pPr>
      <w:widowControl/>
      <w:ind w:left="2405" w:right="720" w:hanging="1685"/>
    </w:pPr>
  </w:style>
  <w:style w:type="paragraph" w:customStyle="1" w:styleId="SEC06-21">
    <w:name w:val="SEC 06-21"/>
    <w:basedOn w:val="Normal"/>
    <w:pPr>
      <w:widowControl/>
      <w:ind w:left="2520" w:right="720" w:hanging="1800"/>
    </w:pPr>
  </w:style>
  <w:style w:type="paragraph" w:customStyle="1" w:styleId="SEC06-22">
    <w:name w:val="SEC 06-22"/>
    <w:basedOn w:val="Normal"/>
    <w:pPr>
      <w:widowControl/>
      <w:ind w:left="2635" w:right="720" w:hanging="1915"/>
    </w:pPr>
  </w:style>
  <w:style w:type="paragraph" w:customStyle="1" w:styleId="SEC06-34">
    <w:name w:val="SEC 06-34"/>
    <w:basedOn w:val="Normal"/>
    <w:pPr>
      <w:widowControl/>
      <w:ind w:left="4075" w:right="720" w:hanging="3355"/>
    </w:pPr>
  </w:style>
  <w:style w:type="paragraph" w:customStyle="1" w:styleId="SEC06-37">
    <w:name w:val="SEC 06-37"/>
    <w:basedOn w:val="Normal"/>
    <w:pPr>
      <w:widowControl/>
      <w:ind w:left="4435" w:right="720" w:hanging="3715"/>
    </w:pPr>
  </w:style>
  <w:style w:type="paragraph" w:customStyle="1" w:styleId="SEC12-18">
    <w:name w:val="SEC 12-18"/>
    <w:basedOn w:val="Normal"/>
    <w:pPr>
      <w:widowControl/>
      <w:ind w:left="2160" w:right="720" w:hanging="720"/>
    </w:pPr>
  </w:style>
  <w:style w:type="character" w:customStyle="1" w:styleId="SECHEAD">
    <w:name w:val="SECHEAD"/>
    <w:basedOn w:val="DefaultParagraphFont"/>
    <w:rPr>
      <w:rFonts w:ascii="Letter Gothic-Drafting" w:hAnsi="Letter Gothic-Drafting"/>
      <w:color w:val="800080"/>
      <w:u w:val="single"/>
    </w:rPr>
  </w:style>
  <w:style w:type="character" w:customStyle="1" w:styleId="SNUM">
    <w:name w:val="SNUM"/>
    <w:basedOn w:val="DefaultParagraphFont"/>
    <w:rPr>
      <w:rFonts w:ascii="Letter Gothic-Drafting" w:hAnsi="Letter Gothic-Drafting"/>
      <w:caps w:val="0"/>
      <w:color w:val="008000"/>
    </w:rPr>
  </w:style>
  <w:style w:type="character" w:customStyle="1" w:styleId="SPONSORS">
    <w:name w:val="SPONSORS"/>
  </w:style>
  <w:style w:type="character" w:customStyle="1" w:styleId="Title1">
    <w:name w:val="Title1"/>
    <w:basedOn w:val="DefaultParagraphFont"/>
    <w:rPr>
      <w:rFonts w:ascii="Letter Gothic-Drafting" w:hAnsi="Letter Gothic-Drafting"/>
      <w:caps/>
      <w:color w:val="0000FF"/>
    </w:rPr>
  </w:style>
  <w:style w:type="character" w:customStyle="1" w:styleId="UP">
    <w:name w:val="UP"/>
    <w:basedOn w:val="DefaultParagraphFont"/>
    <w:rPr>
      <w:rFonts w:ascii="Letter Gothic-Drafting" w:hAnsi="Letter Gothic-Drafting"/>
      <w:caps/>
      <w:noProof w:val="0"/>
      <w:color w:val="0000FF"/>
      <w:lang w:val="en-US"/>
    </w:rPr>
  </w:style>
  <w:style w:type="numbering" w:styleId="111111">
    <w:name w:val="Outline List 2"/>
    <w:basedOn w:val="NoList"/>
    <w:semiHidden/>
    <w:unhideWhenUsed/>
    <w:rsid w:val="00033AE7"/>
    <w:pPr>
      <w:numPr>
        <w:numId w:val="5"/>
      </w:numPr>
    </w:pPr>
  </w:style>
  <w:style w:type="numbering" w:styleId="1ai">
    <w:name w:val="Outline List 1"/>
    <w:basedOn w:val="NoList"/>
    <w:semiHidden/>
    <w:unhideWhenUsed/>
    <w:rsid w:val="00033AE7"/>
    <w:pPr>
      <w:numPr>
        <w:numId w:val="6"/>
      </w:numPr>
    </w:pPr>
  </w:style>
  <w:style w:type="character" w:customStyle="1" w:styleId="Heading1Char">
    <w:name w:val="Heading 1 Char"/>
    <w:basedOn w:val="DefaultParagraphFont"/>
    <w:link w:val="Heading1"/>
    <w:rsid w:val="00033AE7"/>
    <w:rPr>
      <w:rFonts w:asciiTheme="majorHAnsi" w:eastAsiaTheme="majorEastAsia" w:hAnsiTheme="majorHAnsi" w:cstheme="majorBidi"/>
      <w:b/>
      <w:snapToGrid w:val="0"/>
      <w:color w:val="2E74B5" w:themeColor="accent1" w:themeShade="BF"/>
      <w:sz w:val="32"/>
      <w:szCs w:val="32"/>
    </w:rPr>
  </w:style>
  <w:style w:type="character" w:customStyle="1" w:styleId="Heading2Char">
    <w:name w:val="Heading 2 Char"/>
    <w:basedOn w:val="DefaultParagraphFont"/>
    <w:link w:val="Heading2"/>
    <w:semiHidden/>
    <w:rsid w:val="00033AE7"/>
    <w:rPr>
      <w:rFonts w:asciiTheme="majorHAnsi" w:eastAsiaTheme="majorEastAsia" w:hAnsiTheme="majorHAnsi" w:cstheme="majorBidi"/>
      <w:b/>
      <w:snapToGrid w:val="0"/>
      <w:color w:val="2E74B5" w:themeColor="accent1" w:themeShade="BF"/>
      <w:sz w:val="26"/>
      <w:szCs w:val="26"/>
    </w:rPr>
  </w:style>
  <w:style w:type="character" w:customStyle="1" w:styleId="Heading3Char">
    <w:name w:val="Heading 3 Char"/>
    <w:basedOn w:val="DefaultParagraphFont"/>
    <w:link w:val="Heading3"/>
    <w:semiHidden/>
    <w:rsid w:val="00033AE7"/>
    <w:rPr>
      <w:rFonts w:asciiTheme="majorHAnsi" w:eastAsiaTheme="majorEastAsia" w:hAnsiTheme="majorHAnsi" w:cstheme="majorBidi"/>
      <w:b/>
      <w:snapToGrid w:val="0"/>
      <w:color w:val="1F4D78" w:themeColor="accent1" w:themeShade="7F"/>
      <w:sz w:val="24"/>
      <w:szCs w:val="24"/>
    </w:rPr>
  </w:style>
  <w:style w:type="character" w:customStyle="1" w:styleId="Heading4Char">
    <w:name w:val="Heading 4 Char"/>
    <w:basedOn w:val="DefaultParagraphFont"/>
    <w:link w:val="Heading4"/>
    <w:semiHidden/>
    <w:rsid w:val="00033AE7"/>
    <w:rPr>
      <w:rFonts w:asciiTheme="majorHAnsi" w:eastAsiaTheme="majorEastAsia" w:hAnsiTheme="majorHAnsi" w:cstheme="majorBidi"/>
      <w:b/>
      <w:i/>
      <w:iCs/>
      <w:snapToGrid w:val="0"/>
      <w:color w:val="2E74B5" w:themeColor="accent1" w:themeShade="BF"/>
    </w:rPr>
  </w:style>
  <w:style w:type="character" w:customStyle="1" w:styleId="Heading5Char">
    <w:name w:val="Heading 5 Char"/>
    <w:basedOn w:val="DefaultParagraphFont"/>
    <w:link w:val="Heading5"/>
    <w:semiHidden/>
    <w:rsid w:val="00033AE7"/>
    <w:rPr>
      <w:rFonts w:asciiTheme="majorHAnsi" w:eastAsiaTheme="majorEastAsia" w:hAnsiTheme="majorHAnsi" w:cstheme="majorBidi"/>
      <w:b/>
      <w:snapToGrid w:val="0"/>
      <w:color w:val="2E74B5" w:themeColor="accent1" w:themeShade="BF"/>
    </w:rPr>
  </w:style>
  <w:style w:type="character" w:customStyle="1" w:styleId="Heading6Char">
    <w:name w:val="Heading 6 Char"/>
    <w:basedOn w:val="DefaultParagraphFont"/>
    <w:link w:val="Heading6"/>
    <w:semiHidden/>
    <w:rsid w:val="00033AE7"/>
    <w:rPr>
      <w:rFonts w:asciiTheme="majorHAnsi" w:eastAsiaTheme="majorEastAsia" w:hAnsiTheme="majorHAnsi" w:cstheme="majorBidi"/>
      <w:b/>
      <w:snapToGrid w:val="0"/>
      <w:color w:val="1F4D78" w:themeColor="accent1" w:themeShade="7F"/>
    </w:rPr>
  </w:style>
  <w:style w:type="character" w:customStyle="1" w:styleId="Heading7Char">
    <w:name w:val="Heading 7 Char"/>
    <w:basedOn w:val="DefaultParagraphFont"/>
    <w:link w:val="Heading7"/>
    <w:semiHidden/>
    <w:rsid w:val="00033AE7"/>
    <w:rPr>
      <w:rFonts w:asciiTheme="majorHAnsi" w:eastAsiaTheme="majorEastAsia" w:hAnsiTheme="majorHAnsi" w:cstheme="majorBidi"/>
      <w:b/>
      <w:i/>
      <w:iCs/>
      <w:snapToGrid w:val="0"/>
      <w:color w:val="1F4D78" w:themeColor="accent1" w:themeShade="7F"/>
    </w:rPr>
  </w:style>
  <w:style w:type="character" w:customStyle="1" w:styleId="Heading8Char">
    <w:name w:val="Heading 8 Char"/>
    <w:basedOn w:val="DefaultParagraphFont"/>
    <w:link w:val="Heading8"/>
    <w:semiHidden/>
    <w:rsid w:val="00033AE7"/>
    <w:rPr>
      <w:rFonts w:asciiTheme="majorHAnsi" w:eastAsiaTheme="majorEastAsia" w:hAnsiTheme="majorHAnsi" w:cstheme="majorBidi"/>
      <w:b/>
      <w:snapToGrid w:val="0"/>
      <w:color w:val="272727" w:themeColor="text1" w:themeTint="D8"/>
      <w:sz w:val="21"/>
      <w:szCs w:val="21"/>
    </w:rPr>
  </w:style>
  <w:style w:type="character" w:customStyle="1" w:styleId="Heading9Char">
    <w:name w:val="Heading 9 Char"/>
    <w:basedOn w:val="DefaultParagraphFont"/>
    <w:link w:val="Heading9"/>
    <w:semiHidden/>
    <w:rsid w:val="00033AE7"/>
    <w:rPr>
      <w:rFonts w:asciiTheme="majorHAnsi" w:eastAsiaTheme="majorEastAsia" w:hAnsiTheme="majorHAnsi" w:cstheme="majorBidi"/>
      <w:b/>
      <w:i/>
      <w:iCs/>
      <w:snapToGrid w:val="0"/>
      <w:color w:val="272727" w:themeColor="text1" w:themeTint="D8"/>
      <w:sz w:val="21"/>
      <w:szCs w:val="21"/>
    </w:rPr>
  </w:style>
  <w:style w:type="numbering" w:styleId="ArticleSection">
    <w:name w:val="Outline List 3"/>
    <w:basedOn w:val="NoList"/>
    <w:semiHidden/>
    <w:unhideWhenUsed/>
    <w:rsid w:val="00033AE7"/>
    <w:pPr>
      <w:numPr>
        <w:numId w:val="7"/>
      </w:numPr>
    </w:pPr>
  </w:style>
  <w:style w:type="paragraph" w:styleId="BalloonText">
    <w:name w:val="Balloon Text"/>
    <w:basedOn w:val="Normal"/>
    <w:link w:val="BalloonTextChar"/>
    <w:rsid w:val="00033AE7"/>
    <w:rPr>
      <w:rFonts w:ascii="Segoe UI" w:hAnsi="Segoe UI" w:cs="Segoe UI"/>
      <w:sz w:val="18"/>
      <w:szCs w:val="18"/>
    </w:rPr>
  </w:style>
  <w:style w:type="character" w:customStyle="1" w:styleId="BalloonTextChar">
    <w:name w:val="Balloon Text Char"/>
    <w:basedOn w:val="DefaultParagraphFont"/>
    <w:link w:val="BalloonText"/>
    <w:rsid w:val="00033AE7"/>
    <w:rPr>
      <w:rFonts w:ascii="Segoe UI" w:hAnsi="Segoe UI" w:cs="Segoe UI"/>
      <w:b/>
      <w:snapToGrid w:val="0"/>
      <w:sz w:val="18"/>
      <w:szCs w:val="18"/>
    </w:rPr>
  </w:style>
  <w:style w:type="paragraph" w:styleId="Bibliography">
    <w:name w:val="Bibliography"/>
    <w:basedOn w:val="Normal"/>
    <w:next w:val="Normal"/>
    <w:uiPriority w:val="37"/>
    <w:semiHidden/>
    <w:unhideWhenUsed/>
    <w:rsid w:val="00033AE7"/>
  </w:style>
  <w:style w:type="paragraph" w:styleId="BodyText2">
    <w:name w:val="Body Text 2"/>
    <w:basedOn w:val="Normal"/>
    <w:link w:val="BodyText2Char"/>
    <w:rsid w:val="00033AE7"/>
    <w:pPr>
      <w:spacing w:after="120" w:line="480" w:lineRule="auto"/>
    </w:pPr>
  </w:style>
  <w:style w:type="character" w:customStyle="1" w:styleId="BodyText2Char">
    <w:name w:val="Body Text 2 Char"/>
    <w:basedOn w:val="DefaultParagraphFont"/>
    <w:link w:val="BodyText2"/>
    <w:rsid w:val="00033AE7"/>
    <w:rPr>
      <w:rFonts w:ascii="Letter Gothic-Drafting" w:hAnsi="Letter Gothic-Drafting"/>
      <w:b/>
      <w:snapToGrid w:val="0"/>
    </w:rPr>
  </w:style>
  <w:style w:type="paragraph" w:styleId="BodyText3">
    <w:name w:val="Body Text 3"/>
    <w:basedOn w:val="Normal"/>
    <w:link w:val="BodyText3Char"/>
    <w:rsid w:val="00033AE7"/>
    <w:pPr>
      <w:spacing w:after="120"/>
    </w:pPr>
    <w:rPr>
      <w:sz w:val="16"/>
      <w:szCs w:val="16"/>
    </w:rPr>
  </w:style>
  <w:style w:type="character" w:customStyle="1" w:styleId="BodyText3Char">
    <w:name w:val="Body Text 3 Char"/>
    <w:basedOn w:val="DefaultParagraphFont"/>
    <w:link w:val="BodyText3"/>
    <w:rsid w:val="00033AE7"/>
    <w:rPr>
      <w:rFonts w:ascii="Letter Gothic-Drafting" w:hAnsi="Letter Gothic-Drafting"/>
      <w:b/>
      <w:snapToGrid w:val="0"/>
      <w:sz w:val="16"/>
      <w:szCs w:val="16"/>
    </w:rPr>
  </w:style>
  <w:style w:type="paragraph" w:styleId="BodyTextFirstIndent">
    <w:name w:val="Body Text First Indent"/>
    <w:basedOn w:val="BodyText"/>
    <w:link w:val="BodyTextFirstIndentChar"/>
    <w:rsid w:val="00033AE7"/>
    <w:pPr>
      <w:widowControl w:val="0"/>
      <w:suppressLineNumbers w:val="0"/>
      <w:ind w:firstLine="360"/>
    </w:pPr>
  </w:style>
  <w:style w:type="character" w:customStyle="1" w:styleId="BodyTextChar">
    <w:name w:val="Body Text Char"/>
    <w:basedOn w:val="DefaultParagraphFont"/>
    <w:link w:val="BodyText"/>
    <w:rsid w:val="00033AE7"/>
    <w:rPr>
      <w:rFonts w:ascii="Letter Gothic-Drafting" w:hAnsi="Letter Gothic-Drafting"/>
      <w:b/>
      <w:snapToGrid w:val="0"/>
    </w:rPr>
  </w:style>
  <w:style w:type="character" w:customStyle="1" w:styleId="BodyTextFirstIndentChar">
    <w:name w:val="Body Text First Indent Char"/>
    <w:basedOn w:val="BodyTextChar"/>
    <w:link w:val="BodyTextFirstIndent"/>
    <w:rsid w:val="00033AE7"/>
    <w:rPr>
      <w:rFonts w:ascii="Letter Gothic-Drafting" w:hAnsi="Letter Gothic-Drafting"/>
      <w:b/>
      <w:snapToGrid w:val="0"/>
    </w:rPr>
  </w:style>
  <w:style w:type="paragraph" w:styleId="BodyTextFirstIndent2">
    <w:name w:val="Body Text First Indent 2"/>
    <w:basedOn w:val="BodyTextIndent"/>
    <w:link w:val="BodyTextFirstIndent2Char"/>
    <w:rsid w:val="00033AE7"/>
    <w:pPr>
      <w:widowControl w:val="0"/>
      <w:tabs>
        <w:tab w:val="clear" w:pos="0"/>
        <w:tab w:val="clear" w:pos="720"/>
      </w:tabs>
      <w:ind w:left="360" w:firstLine="360"/>
    </w:pPr>
  </w:style>
  <w:style w:type="character" w:customStyle="1" w:styleId="BodyTextIndentChar">
    <w:name w:val="Body Text Indent Char"/>
    <w:basedOn w:val="DefaultParagraphFont"/>
    <w:link w:val="BodyTextIndent"/>
    <w:rsid w:val="00033AE7"/>
    <w:rPr>
      <w:rFonts w:ascii="Letter Gothic-Drafting" w:hAnsi="Letter Gothic-Drafting"/>
      <w:b/>
      <w:snapToGrid w:val="0"/>
    </w:rPr>
  </w:style>
  <w:style w:type="character" w:customStyle="1" w:styleId="BodyTextFirstIndent2Char">
    <w:name w:val="Body Text First Indent 2 Char"/>
    <w:basedOn w:val="BodyTextIndentChar"/>
    <w:link w:val="BodyTextFirstIndent2"/>
    <w:rsid w:val="00033AE7"/>
    <w:rPr>
      <w:rFonts w:ascii="Letter Gothic-Drafting" w:hAnsi="Letter Gothic-Drafting"/>
      <w:b/>
      <w:snapToGrid w:val="0"/>
    </w:rPr>
  </w:style>
  <w:style w:type="paragraph" w:styleId="BodyTextIndent2">
    <w:name w:val="Body Text Indent 2"/>
    <w:basedOn w:val="Normal"/>
    <w:link w:val="BodyTextIndent2Char"/>
    <w:rsid w:val="00033AE7"/>
    <w:pPr>
      <w:spacing w:after="120" w:line="480" w:lineRule="auto"/>
      <w:ind w:left="360"/>
    </w:pPr>
  </w:style>
  <w:style w:type="character" w:customStyle="1" w:styleId="BodyTextIndent2Char">
    <w:name w:val="Body Text Indent 2 Char"/>
    <w:basedOn w:val="DefaultParagraphFont"/>
    <w:link w:val="BodyTextIndent2"/>
    <w:rsid w:val="00033AE7"/>
    <w:rPr>
      <w:rFonts w:ascii="Letter Gothic-Drafting" w:hAnsi="Letter Gothic-Drafting"/>
      <w:b/>
      <w:snapToGrid w:val="0"/>
    </w:rPr>
  </w:style>
  <w:style w:type="paragraph" w:styleId="BodyTextIndent3">
    <w:name w:val="Body Text Indent 3"/>
    <w:basedOn w:val="Normal"/>
    <w:link w:val="BodyTextIndent3Char"/>
    <w:rsid w:val="00033AE7"/>
    <w:pPr>
      <w:spacing w:after="120"/>
      <w:ind w:left="360"/>
    </w:pPr>
    <w:rPr>
      <w:sz w:val="16"/>
      <w:szCs w:val="16"/>
    </w:rPr>
  </w:style>
  <w:style w:type="character" w:customStyle="1" w:styleId="BodyTextIndent3Char">
    <w:name w:val="Body Text Indent 3 Char"/>
    <w:basedOn w:val="DefaultParagraphFont"/>
    <w:link w:val="BodyTextIndent3"/>
    <w:rsid w:val="00033AE7"/>
    <w:rPr>
      <w:rFonts w:ascii="Letter Gothic-Drafting" w:hAnsi="Letter Gothic-Drafting"/>
      <w:b/>
      <w:snapToGrid w:val="0"/>
      <w:sz w:val="16"/>
      <w:szCs w:val="16"/>
    </w:rPr>
  </w:style>
  <w:style w:type="character" w:styleId="BookTitle">
    <w:name w:val="Book Title"/>
    <w:basedOn w:val="DefaultParagraphFont"/>
    <w:uiPriority w:val="33"/>
    <w:qFormat/>
    <w:rsid w:val="00033AE7"/>
    <w:rPr>
      <w:rFonts w:ascii="Letter Gothic-Drafting" w:hAnsi="Letter Gothic-Drafting"/>
      <w:b/>
      <w:bCs/>
      <w:i/>
      <w:iCs/>
      <w:spacing w:val="5"/>
    </w:rPr>
  </w:style>
  <w:style w:type="paragraph" w:styleId="Caption">
    <w:name w:val="caption"/>
    <w:basedOn w:val="Normal"/>
    <w:next w:val="Normal"/>
    <w:semiHidden/>
    <w:unhideWhenUsed/>
    <w:qFormat/>
    <w:rsid w:val="00033AE7"/>
    <w:pPr>
      <w:spacing w:after="200"/>
    </w:pPr>
    <w:rPr>
      <w:i/>
      <w:iCs/>
      <w:color w:val="44546A" w:themeColor="text2"/>
      <w:sz w:val="18"/>
      <w:szCs w:val="18"/>
    </w:rPr>
  </w:style>
  <w:style w:type="paragraph" w:styleId="Closing">
    <w:name w:val="Closing"/>
    <w:basedOn w:val="Normal"/>
    <w:link w:val="ClosingChar"/>
    <w:rsid w:val="00033AE7"/>
    <w:pPr>
      <w:ind w:left="4320"/>
    </w:pPr>
  </w:style>
  <w:style w:type="character" w:customStyle="1" w:styleId="ClosingChar">
    <w:name w:val="Closing Char"/>
    <w:basedOn w:val="DefaultParagraphFont"/>
    <w:link w:val="Closing"/>
    <w:rsid w:val="00033AE7"/>
    <w:rPr>
      <w:rFonts w:ascii="Letter Gothic-Drafting" w:hAnsi="Letter Gothic-Drafting"/>
      <w:b/>
      <w:snapToGrid w:val="0"/>
    </w:rPr>
  </w:style>
  <w:style w:type="table" w:styleId="ColorfulGrid">
    <w:name w:val="Colorful Grid"/>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033AE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33AE7"/>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033AE7"/>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33AE7"/>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33AE7"/>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033AE7"/>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033AE7"/>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33AE7"/>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33AE7"/>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33AE7"/>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33AE7"/>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rsid w:val="00033AE7"/>
    <w:rPr>
      <w:bCs/>
    </w:rPr>
  </w:style>
  <w:style w:type="character" w:customStyle="1" w:styleId="CommentTextChar">
    <w:name w:val="Comment Text Char"/>
    <w:basedOn w:val="DefaultParagraphFont"/>
    <w:link w:val="CommentText"/>
    <w:semiHidden/>
    <w:rsid w:val="00033AE7"/>
    <w:rPr>
      <w:rFonts w:ascii="Letter Gothic-Drafting" w:hAnsi="Letter Gothic-Drafting"/>
      <w:b/>
      <w:snapToGrid w:val="0"/>
    </w:rPr>
  </w:style>
  <w:style w:type="character" w:customStyle="1" w:styleId="CommentSubjectChar">
    <w:name w:val="Comment Subject Char"/>
    <w:basedOn w:val="CommentTextChar"/>
    <w:link w:val="CommentSubject"/>
    <w:rsid w:val="00033AE7"/>
    <w:rPr>
      <w:rFonts w:ascii="Letter Gothic-Drafting" w:hAnsi="Letter Gothic-Drafting"/>
      <w:b/>
      <w:bCs/>
      <w:snapToGrid w:val="0"/>
    </w:rPr>
  </w:style>
  <w:style w:type="table" w:styleId="DarkList">
    <w:name w:val="Dark List"/>
    <w:basedOn w:val="TableNormal"/>
    <w:uiPriority w:val="70"/>
    <w:semiHidden/>
    <w:unhideWhenUsed/>
    <w:rsid w:val="00033AE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33AE7"/>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033AE7"/>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33AE7"/>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33AE7"/>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033AE7"/>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033AE7"/>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rsid w:val="00033AE7"/>
  </w:style>
  <w:style w:type="character" w:customStyle="1" w:styleId="DateChar">
    <w:name w:val="Date Char"/>
    <w:basedOn w:val="DefaultParagraphFont"/>
    <w:link w:val="Date"/>
    <w:rsid w:val="00033AE7"/>
    <w:rPr>
      <w:rFonts w:ascii="Letter Gothic-Drafting" w:hAnsi="Letter Gothic-Drafting"/>
      <w:b/>
      <w:snapToGrid w:val="0"/>
    </w:rPr>
  </w:style>
  <w:style w:type="paragraph" w:styleId="E-mailSignature">
    <w:name w:val="E-mail Signature"/>
    <w:basedOn w:val="Normal"/>
    <w:link w:val="E-mailSignatureChar"/>
    <w:rsid w:val="00033AE7"/>
  </w:style>
  <w:style w:type="character" w:customStyle="1" w:styleId="E-mailSignatureChar">
    <w:name w:val="E-mail Signature Char"/>
    <w:basedOn w:val="DefaultParagraphFont"/>
    <w:link w:val="E-mailSignature"/>
    <w:rsid w:val="00033AE7"/>
    <w:rPr>
      <w:rFonts w:ascii="Letter Gothic-Drafting" w:hAnsi="Letter Gothic-Drafting"/>
      <w:b/>
      <w:snapToGrid w:val="0"/>
    </w:rPr>
  </w:style>
  <w:style w:type="character" w:styleId="Emphasis">
    <w:name w:val="Emphasis"/>
    <w:basedOn w:val="DefaultParagraphFont"/>
    <w:qFormat/>
    <w:rsid w:val="00033AE7"/>
    <w:rPr>
      <w:rFonts w:ascii="Letter Gothic-Drafting" w:hAnsi="Letter Gothic-Drafting"/>
      <w:i/>
      <w:iCs/>
    </w:rPr>
  </w:style>
  <w:style w:type="character" w:styleId="EndnoteReference">
    <w:name w:val="endnote reference"/>
    <w:basedOn w:val="DefaultParagraphFont"/>
    <w:rsid w:val="00033AE7"/>
    <w:rPr>
      <w:rFonts w:ascii="Letter Gothic-Drafting" w:hAnsi="Letter Gothic-Drafting"/>
      <w:vertAlign w:val="superscript"/>
    </w:rPr>
  </w:style>
  <w:style w:type="paragraph" w:styleId="EndnoteText">
    <w:name w:val="endnote text"/>
    <w:basedOn w:val="Normal"/>
    <w:link w:val="EndnoteTextChar"/>
    <w:rsid w:val="00033AE7"/>
  </w:style>
  <w:style w:type="character" w:customStyle="1" w:styleId="EndnoteTextChar">
    <w:name w:val="Endnote Text Char"/>
    <w:basedOn w:val="DefaultParagraphFont"/>
    <w:link w:val="EndnoteText"/>
    <w:rsid w:val="00033AE7"/>
    <w:rPr>
      <w:rFonts w:ascii="Letter Gothic-Drafting" w:hAnsi="Letter Gothic-Drafting"/>
      <w:b/>
      <w:snapToGrid w:val="0"/>
    </w:rPr>
  </w:style>
  <w:style w:type="paragraph" w:styleId="EnvelopeAddress">
    <w:name w:val="envelope address"/>
    <w:basedOn w:val="Normal"/>
    <w:rsid w:val="00033AE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033AE7"/>
    <w:rPr>
      <w:rFonts w:asciiTheme="majorHAnsi" w:eastAsiaTheme="majorEastAsia" w:hAnsiTheme="majorHAnsi" w:cstheme="majorBidi"/>
    </w:rPr>
  </w:style>
  <w:style w:type="character" w:styleId="FollowedHyperlink">
    <w:name w:val="FollowedHyperlink"/>
    <w:basedOn w:val="DefaultParagraphFont"/>
    <w:rsid w:val="00033AE7"/>
    <w:rPr>
      <w:rFonts w:ascii="Letter Gothic-Drafting" w:hAnsi="Letter Gothic-Drafting"/>
      <w:color w:val="954F72" w:themeColor="followedHyperlink"/>
      <w:u w:val="single"/>
    </w:rPr>
  </w:style>
  <w:style w:type="paragraph" w:styleId="FootnoteText">
    <w:name w:val="footnote text"/>
    <w:basedOn w:val="Normal"/>
    <w:link w:val="FootnoteTextChar"/>
    <w:rsid w:val="00033AE7"/>
  </w:style>
  <w:style w:type="character" w:customStyle="1" w:styleId="FootnoteTextChar">
    <w:name w:val="Footnote Text Char"/>
    <w:basedOn w:val="DefaultParagraphFont"/>
    <w:link w:val="FootnoteText"/>
    <w:rsid w:val="00033AE7"/>
    <w:rPr>
      <w:rFonts w:ascii="Letter Gothic-Drafting" w:hAnsi="Letter Gothic-Drafting"/>
      <w:b/>
      <w:snapToGrid w:val="0"/>
    </w:rPr>
  </w:style>
  <w:style w:type="table" w:styleId="GridTable1Light">
    <w:name w:val="Grid Table 1 Light"/>
    <w:basedOn w:val="TableNormal"/>
    <w:uiPriority w:val="46"/>
    <w:rsid w:val="00033AE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33AE7"/>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33AE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33AE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33AE7"/>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33AE7"/>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33AE7"/>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33AE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33AE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033AE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33AE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33AE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033AE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033AE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033AE7"/>
    <w:rPr>
      <w:rFonts w:ascii="Letter Gothic-Drafting" w:hAnsi="Letter Gothic-Drafting"/>
      <w:color w:val="2B579A"/>
      <w:shd w:val="clear" w:color="auto" w:fill="E6E6E6"/>
    </w:rPr>
  </w:style>
  <w:style w:type="character" w:styleId="HTMLAcronym">
    <w:name w:val="HTML Acronym"/>
    <w:basedOn w:val="DefaultParagraphFont"/>
    <w:rsid w:val="00033AE7"/>
    <w:rPr>
      <w:rFonts w:ascii="Letter Gothic-Drafting" w:hAnsi="Letter Gothic-Drafting"/>
    </w:rPr>
  </w:style>
  <w:style w:type="paragraph" w:styleId="HTMLAddress">
    <w:name w:val="HTML Address"/>
    <w:basedOn w:val="Normal"/>
    <w:link w:val="HTMLAddressChar"/>
    <w:rsid w:val="00033AE7"/>
    <w:rPr>
      <w:i/>
      <w:iCs/>
    </w:rPr>
  </w:style>
  <w:style w:type="character" w:customStyle="1" w:styleId="HTMLAddressChar">
    <w:name w:val="HTML Address Char"/>
    <w:basedOn w:val="DefaultParagraphFont"/>
    <w:link w:val="HTMLAddress"/>
    <w:rsid w:val="00033AE7"/>
    <w:rPr>
      <w:rFonts w:ascii="Letter Gothic-Drafting" w:hAnsi="Letter Gothic-Drafting"/>
      <w:b/>
      <w:i/>
      <w:iCs/>
      <w:snapToGrid w:val="0"/>
    </w:rPr>
  </w:style>
  <w:style w:type="character" w:styleId="HTMLCite">
    <w:name w:val="HTML Cite"/>
    <w:basedOn w:val="DefaultParagraphFont"/>
    <w:rsid w:val="00033AE7"/>
    <w:rPr>
      <w:rFonts w:ascii="Letter Gothic-Drafting" w:hAnsi="Letter Gothic-Drafting"/>
      <w:i/>
      <w:iCs/>
    </w:rPr>
  </w:style>
  <w:style w:type="character" w:styleId="HTMLCode">
    <w:name w:val="HTML Code"/>
    <w:basedOn w:val="DefaultParagraphFont"/>
    <w:rsid w:val="00033AE7"/>
    <w:rPr>
      <w:rFonts w:ascii="Consolas" w:hAnsi="Consolas"/>
      <w:sz w:val="20"/>
      <w:szCs w:val="20"/>
    </w:rPr>
  </w:style>
  <w:style w:type="character" w:styleId="HTMLDefinition">
    <w:name w:val="HTML Definition"/>
    <w:basedOn w:val="DefaultParagraphFont"/>
    <w:rsid w:val="00033AE7"/>
    <w:rPr>
      <w:rFonts w:ascii="Letter Gothic-Drafting" w:hAnsi="Letter Gothic-Drafting"/>
      <w:i/>
      <w:iCs/>
    </w:rPr>
  </w:style>
  <w:style w:type="character" w:styleId="HTMLKeyboard">
    <w:name w:val="HTML Keyboard"/>
    <w:basedOn w:val="DefaultParagraphFont"/>
    <w:rsid w:val="00033AE7"/>
    <w:rPr>
      <w:rFonts w:ascii="Consolas" w:hAnsi="Consolas"/>
      <w:sz w:val="20"/>
      <w:szCs w:val="20"/>
    </w:rPr>
  </w:style>
  <w:style w:type="paragraph" w:styleId="HTMLPreformatted">
    <w:name w:val="HTML Preformatted"/>
    <w:basedOn w:val="Normal"/>
    <w:link w:val="HTMLPreformattedChar"/>
    <w:rsid w:val="00033AE7"/>
    <w:rPr>
      <w:rFonts w:ascii="Consolas" w:hAnsi="Consolas"/>
    </w:rPr>
  </w:style>
  <w:style w:type="character" w:customStyle="1" w:styleId="HTMLPreformattedChar">
    <w:name w:val="HTML Preformatted Char"/>
    <w:basedOn w:val="DefaultParagraphFont"/>
    <w:link w:val="HTMLPreformatted"/>
    <w:rsid w:val="00033AE7"/>
    <w:rPr>
      <w:rFonts w:ascii="Consolas" w:hAnsi="Consolas"/>
      <w:b/>
      <w:snapToGrid w:val="0"/>
    </w:rPr>
  </w:style>
  <w:style w:type="character" w:styleId="HTMLSample">
    <w:name w:val="HTML Sample"/>
    <w:basedOn w:val="DefaultParagraphFont"/>
    <w:semiHidden/>
    <w:unhideWhenUsed/>
    <w:rsid w:val="00033AE7"/>
    <w:rPr>
      <w:rFonts w:ascii="Consolas" w:hAnsi="Consolas"/>
      <w:sz w:val="24"/>
      <w:szCs w:val="24"/>
    </w:rPr>
  </w:style>
  <w:style w:type="character" w:styleId="HTMLTypewriter">
    <w:name w:val="HTML Typewriter"/>
    <w:basedOn w:val="DefaultParagraphFont"/>
    <w:rsid w:val="00033AE7"/>
    <w:rPr>
      <w:rFonts w:ascii="Consolas" w:hAnsi="Consolas"/>
      <w:sz w:val="20"/>
      <w:szCs w:val="20"/>
    </w:rPr>
  </w:style>
  <w:style w:type="character" w:styleId="HTMLVariable">
    <w:name w:val="HTML Variable"/>
    <w:basedOn w:val="DefaultParagraphFont"/>
    <w:rsid w:val="00033AE7"/>
    <w:rPr>
      <w:rFonts w:ascii="Letter Gothic-Drafting" w:hAnsi="Letter Gothic-Drafting"/>
      <w:i/>
      <w:iCs/>
    </w:rPr>
  </w:style>
  <w:style w:type="character" w:styleId="Hyperlink">
    <w:name w:val="Hyperlink"/>
    <w:basedOn w:val="DefaultParagraphFont"/>
    <w:rsid w:val="00033AE7"/>
    <w:rPr>
      <w:rFonts w:ascii="Letter Gothic-Drafting" w:hAnsi="Letter Gothic-Drafting"/>
      <w:color w:val="0563C1" w:themeColor="hyperlink"/>
      <w:u w:val="single"/>
    </w:rPr>
  </w:style>
  <w:style w:type="paragraph" w:styleId="Index1">
    <w:name w:val="index 1"/>
    <w:basedOn w:val="Normal"/>
    <w:next w:val="Normal"/>
    <w:autoRedefine/>
    <w:rsid w:val="00033AE7"/>
    <w:pPr>
      <w:ind w:left="200" w:hanging="200"/>
    </w:pPr>
  </w:style>
  <w:style w:type="paragraph" w:styleId="Index2">
    <w:name w:val="index 2"/>
    <w:basedOn w:val="Normal"/>
    <w:next w:val="Normal"/>
    <w:autoRedefine/>
    <w:rsid w:val="00033AE7"/>
    <w:pPr>
      <w:ind w:left="400" w:hanging="200"/>
    </w:pPr>
  </w:style>
  <w:style w:type="paragraph" w:styleId="Index3">
    <w:name w:val="index 3"/>
    <w:basedOn w:val="Normal"/>
    <w:next w:val="Normal"/>
    <w:autoRedefine/>
    <w:rsid w:val="00033AE7"/>
    <w:pPr>
      <w:ind w:left="600" w:hanging="200"/>
    </w:pPr>
  </w:style>
  <w:style w:type="paragraph" w:styleId="Index4">
    <w:name w:val="index 4"/>
    <w:basedOn w:val="Normal"/>
    <w:next w:val="Normal"/>
    <w:autoRedefine/>
    <w:rsid w:val="00033AE7"/>
    <w:pPr>
      <w:ind w:left="800" w:hanging="200"/>
    </w:pPr>
  </w:style>
  <w:style w:type="paragraph" w:styleId="Index5">
    <w:name w:val="index 5"/>
    <w:basedOn w:val="Normal"/>
    <w:next w:val="Normal"/>
    <w:autoRedefine/>
    <w:rsid w:val="00033AE7"/>
    <w:pPr>
      <w:ind w:left="1000" w:hanging="200"/>
    </w:pPr>
  </w:style>
  <w:style w:type="paragraph" w:styleId="Index6">
    <w:name w:val="index 6"/>
    <w:basedOn w:val="Normal"/>
    <w:next w:val="Normal"/>
    <w:autoRedefine/>
    <w:rsid w:val="00033AE7"/>
    <w:pPr>
      <w:ind w:left="1200" w:hanging="200"/>
    </w:pPr>
  </w:style>
  <w:style w:type="paragraph" w:styleId="Index7">
    <w:name w:val="index 7"/>
    <w:basedOn w:val="Normal"/>
    <w:next w:val="Normal"/>
    <w:autoRedefine/>
    <w:rsid w:val="00033AE7"/>
    <w:pPr>
      <w:ind w:left="1400" w:hanging="200"/>
    </w:pPr>
  </w:style>
  <w:style w:type="paragraph" w:styleId="Index8">
    <w:name w:val="index 8"/>
    <w:basedOn w:val="Normal"/>
    <w:next w:val="Normal"/>
    <w:autoRedefine/>
    <w:rsid w:val="00033AE7"/>
    <w:pPr>
      <w:ind w:left="1600" w:hanging="200"/>
    </w:pPr>
  </w:style>
  <w:style w:type="paragraph" w:styleId="Index9">
    <w:name w:val="index 9"/>
    <w:basedOn w:val="Normal"/>
    <w:next w:val="Normal"/>
    <w:autoRedefine/>
    <w:rsid w:val="00033AE7"/>
    <w:pPr>
      <w:ind w:left="1800" w:hanging="200"/>
    </w:pPr>
  </w:style>
  <w:style w:type="paragraph" w:styleId="IndexHeading">
    <w:name w:val="index heading"/>
    <w:basedOn w:val="Normal"/>
    <w:next w:val="Index1"/>
    <w:rsid w:val="00033AE7"/>
    <w:rPr>
      <w:rFonts w:asciiTheme="majorHAnsi" w:eastAsiaTheme="majorEastAsia" w:hAnsiTheme="majorHAnsi" w:cstheme="majorBidi"/>
      <w:bCs/>
    </w:rPr>
  </w:style>
  <w:style w:type="character" w:styleId="IntenseEmphasis">
    <w:name w:val="Intense Emphasis"/>
    <w:basedOn w:val="DefaultParagraphFont"/>
    <w:uiPriority w:val="21"/>
    <w:qFormat/>
    <w:rsid w:val="00033AE7"/>
    <w:rPr>
      <w:rFonts w:ascii="Letter Gothic-Drafting" w:hAnsi="Letter Gothic-Drafting"/>
      <w:i/>
      <w:iCs/>
      <w:color w:val="5B9BD5" w:themeColor="accent1"/>
    </w:rPr>
  </w:style>
  <w:style w:type="paragraph" w:styleId="IntenseQuote">
    <w:name w:val="Intense Quote"/>
    <w:basedOn w:val="Normal"/>
    <w:next w:val="Normal"/>
    <w:link w:val="IntenseQuoteChar"/>
    <w:uiPriority w:val="30"/>
    <w:qFormat/>
    <w:rsid w:val="00033AE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33AE7"/>
    <w:rPr>
      <w:rFonts w:ascii="Letter Gothic-Drafting" w:hAnsi="Letter Gothic-Drafting"/>
      <w:b/>
      <w:i/>
      <w:iCs/>
      <w:snapToGrid w:val="0"/>
      <w:color w:val="5B9BD5" w:themeColor="accent1"/>
    </w:rPr>
  </w:style>
  <w:style w:type="character" w:styleId="IntenseReference">
    <w:name w:val="Intense Reference"/>
    <w:basedOn w:val="DefaultParagraphFont"/>
    <w:uiPriority w:val="32"/>
    <w:qFormat/>
    <w:rsid w:val="00033AE7"/>
    <w:rPr>
      <w:rFonts w:ascii="Letter Gothic-Drafting" w:hAnsi="Letter Gothic-Drafting"/>
      <w:b/>
      <w:bCs/>
      <w:smallCaps/>
      <w:color w:val="5B9BD5" w:themeColor="accent1"/>
      <w:spacing w:val="5"/>
    </w:rPr>
  </w:style>
  <w:style w:type="table" w:styleId="LightGrid">
    <w:name w:val="Light Grid"/>
    <w:basedOn w:val="TableNormal"/>
    <w:uiPriority w:val="62"/>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33AE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33AE7"/>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033AE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33AE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33AE7"/>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033AE7"/>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033AE7"/>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rsid w:val="00033AE7"/>
    <w:pPr>
      <w:ind w:left="360" w:hanging="360"/>
      <w:contextualSpacing/>
    </w:pPr>
  </w:style>
  <w:style w:type="paragraph" w:styleId="List2">
    <w:name w:val="List 2"/>
    <w:basedOn w:val="Normal"/>
    <w:rsid w:val="00033AE7"/>
    <w:pPr>
      <w:ind w:left="720" w:hanging="360"/>
      <w:contextualSpacing/>
    </w:pPr>
  </w:style>
  <w:style w:type="paragraph" w:styleId="List3">
    <w:name w:val="List 3"/>
    <w:basedOn w:val="Normal"/>
    <w:rsid w:val="00033AE7"/>
    <w:pPr>
      <w:ind w:left="1080" w:hanging="360"/>
      <w:contextualSpacing/>
    </w:pPr>
  </w:style>
  <w:style w:type="paragraph" w:styleId="List4">
    <w:name w:val="List 4"/>
    <w:basedOn w:val="Normal"/>
    <w:rsid w:val="00033AE7"/>
    <w:pPr>
      <w:ind w:left="1440" w:hanging="360"/>
      <w:contextualSpacing/>
    </w:pPr>
  </w:style>
  <w:style w:type="paragraph" w:styleId="List5">
    <w:name w:val="List 5"/>
    <w:basedOn w:val="Normal"/>
    <w:rsid w:val="00033AE7"/>
    <w:pPr>
      <w:ind w:left="1800" w:hanging="360"/>
      <w:contextualSpacing/>
    </w:pPr>
  </w:style>
  <w:style w:type="paragraph" w:styleId="ListBullet">
    <w:name w:val="List Bullet"/>
    <w:basedOn w:val="Normal"/>
    <w:rsid w:val="00033AE7"/>
    <w:pPr>
      <w:numPr>
        <w:numId w:val="8"/>
      </w:numPr>
      <w:contextualSpacing/>
    </w:pPr>
  </w:style>
  <w:style w:type="paragraph" w:styleId="ListBullet2">
    <w:name w:val="List Bullet 2"/>
    <w:basedOn w:val="Normal"/>
    <w:rsid w:val="00033AE7"/>
    <w:pPr>
      <w:numPr>
        <w:numId w:val="3"/>
      </w:numPr>
      <w:contextualSpacing/>
    </w:pPr>
  </w:style>
  <w:style w:type="paragraph" w:styleId="ListBullet3">
    <w:name w:val="List Bullet 3"/>
    <w:basedOn w:val="Normal"/>
    <w:rsid w:val="00033AE7"/>
    <w:pPr>
      <w:numPr>
        <w:numId w:val="9"/>
      </w:numPr>
      <w:contextualSpacing/>
    </w:pPr>
  </w:style>
  <w:style w:type="paragraph" w:styleId="ListBullet4">
    <w:name w:val="List Bullet 4"/>
    <w:basedOn w:val="Normal"/>
    <w:rsid w:val="00033AE7"/>
    <w:pPr>
      <w:numPr>
        <w:numId w:val="10"/>
      </w:numPr>
      <w:contextualSpacing/>
    </w:pPr>
  </w:style>
  <w:style w:type="paragraph" w:styleId="ListBullet5">
    <w:name w:val="List Bullet 5"/>
    <w:basedOn w:val="Normal"/>
    <w:rsid w:val="00033AE7"/>
    <w:pPr>
      <w:numPr>
        <w:numId w:val="11"/>
      </w:numPr>
      <w:contextualSpacing/>
    </w:pPr>
  </w:style>
  <w:style w:type="paragraph" w:styleId="ListContinue">
    <w:name w:val="List Continue"/>
    <w:basedOn w:val="Normal"/>
    <w:rsid w:val="00033AE7"/>
    <w:pPr>
      <w:spacing w:after="120"/>
      <w:ind w:left="360"/>
      <w:contextualSpacing/>
    </w:pPr>
  </w:style>
  <w:style w:type="paragraph" w:styleId="ListContinue2">
    <w:name w:val="List Continue 2"/>
    <w:basedOn w:val="Normal"/>
    <w:rsid w:val="00033AE7"/>
    <w:pPr>
      <w:spacing w:after="120"/>
      <w:ind w:left="720"/>
      <w:contextualSpacing/>
    </w:pPr>
  </w:style>
  <w:style w:type="paragraph" w:styleId="ListContinue3">
    <w:name w:val="List Continue 3"/>
    <w:basedOn w:val="Normal"/>
    <w:rsid w:val="00033AE7"/>
    <w:pPr>
      <w:spacing w:after="120"/>
      <w:ind w:left="1080"/>
      <w:contextualSpacing/>
    </w:pPr>
  </w:style>
  <w:style w:type="paragraph" w:styleId="ListContinue4">
    <w:name w:val="List Continue 4"/>
    <w:basedOn w:val="Normal"/>
    <w:rsid w:val="00033AE7"/>
    <w:pPr>
      <w:spacing w:after="120"/>
      <w:ind w:left="1440"/>
      <w:contextualSpacing/>
    </w:pPr>
  </w:style>
  <w:style w:type="paragraph" w:styleId="ListContinue5">
    <w:name w:val="List Continue 5"/>
    <w:basedOn w:val="Normal"/>
    <w:rsid w:val="00033AE7"/>
    <w:pPr>
      <w:spacing w:after="120"/>
      <w:ind w:left="1800"/>
      <w:contextualSpacing/>
    </w:pPr>
  </w:style>
  <w:style w:type="paragraph" w:styleId="ListNumber">
    <w:name w:val="List Number"/>
    <w:basedOn w:val="Normal"/>
    <w:rsid w:val="00033AE7"/>
    <w:pPr>
      <w:numPr>
        <w:numId w:val="1"/>
      </w:numPr>
      <w:contextualSpacing/>
    </w:pPr>
  </w:style>
  <w:style w:type="paragraph" w:styleId="ListNumber2">
    <w:name w:val="List Number 2"/>
    <w:basedOn w:val="Normal"/>
    <w:rsid w:val="00033AE7"/>
    <w:pPr>
      <w:numPr>
        <w:numId w:val="12"/>
      </w:numPr>
      <w:contextualSpacing/>
    </w:pPr>
  </w:style>
  <w:style w:type="paragraph" w:styleId="ListNumber3">
    <w:name w:val="List Number 3"/>
    <w:basedOn w:val="Normal"/>
    <w:rsid w:val="00033AE7"/>
    <w:pPr>
      <w:numPr>
        <w:numId w:val="13"/>
      </w:numPr>
      <w:contextualSpacing/>
    </w:pPr>
  </w:style>
  <w:style w:type="paragraph" w:styleId="ListNumber4">
    <w:name w:val="List Number 4"/>
    <w:basedOn w:val="Normal"/>
    <w:rsid w:val="00033AE7"/>
    <w:pPr>
      <w:numPr>
        <w:numId w:val="14"/>
      </w:numPr>
      <w:contextualSpacing/>
    </w:pPr>
  </w:style>
  <w:style w:type="paragraph" w:styleId="ListNumber5">
    <w:name w:val="List Number 5"/>
    <w:basedOn w:val="Normal"/>
    <w:rsid w:val="00033AE7"/>
    <w:pPr>
      <w:numPr>
        <w:numId w:val="15"/>
      </w:numPr>
      <w:contextualSpacing/>
    </w:pPr>
  </w:style>
  <w:style w:type="paragraph" w:styleId="ListParagraph">
    <w:name w:val="List Paragraph"/>
    <w:basedOn w:val="Normal"/>
    <w:uiPriority w:val="34"/>
    <w:qFormat/>
    <w:rsid w:val="00033AE7"/>
    <w:pPr>
      <w:ind w:left="720"/>
      <w:contextualSpacing/>
    </w:pPr>
  </w:style>
  <w:style w:type="table" w:styleId="ListTable1Light">
    <w:name w:val="List Table 1 Light"/>
    <w:basedOn w:val="TableNormal"/>
    <w:uiPriority w:val="46"/>
    <w:rsid w:val="00033AE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33AE7"/>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033AE7"/>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33AE7"/>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33AE7"/>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033AE7"/>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033AE7"/>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33AE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33AE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033AE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33AE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33AE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033AE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033AE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33AE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33AE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033AE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33AE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33AE7"/>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033AE7"/>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033AE7"/>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33AE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33AE7"/>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33AE7"/>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33AE7"/>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33AE7"/>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33AE7"/>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33AE7"/>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33AE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33AE7"/>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033AE7"/>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33AE7"/>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33AE7"/>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033AE7"/>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033AE7"/>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33AE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33AE7"/>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33AE7"/>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33AE7"/>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33AE7"/>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33AE7"/>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33AE7"/>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033AE7"/>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b/>
      <w:snapToGrid w:val="0"/>
    </w:rPr>
  </w:style>
  <w:style w:type="character" w:customStyle="1" w:styleId="MacroTextChar">
    <w:name w:val="Macro Text Char"/>
    <w:basedOn w:val="DefaultParagraphFont"/>
    <w:link w:val="MacroText"/>
    <w:rsid w:val="00033AE7"/>
    <w:rPr>
      <w:rFonts w:ascii="Consolas" w:hAnsi="Consolas"/>
      <w:b/>
      <w:snapToGrid w:val="0"/>
    </w:rPr>
  </w:style>
  <w:style w:type="table" w:styleId="MediumGrid1">
    <w:name w:val="Medium Grid 1"/>
    <w:basedOn w:val="TableNormal"/>
    <w:uiPriority w:val="67"/>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033AE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33AE7"/>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033AE7"/>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33AE7"/>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33AE7"/>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033AE7"/>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033AE7"/>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033AE7"/>
    <w:rPr>
      <w:rFonts w:ascii="Letter Gothic-Drafting" w:hAnsi="Letter Gothic-Drafting"/>
      <w:color w:val="2B579A"/>
      <w:shd w:val="clear" w:color="auto" w:fill="E6E6E6"/>
    </w:rPr>
  </w:style>
  <w:style w:type="paragraph" w:styleId="MessageHeader">
    <w:name w:val="Message Header"/>
    <w:basedOn w:val="Normal"/>
    <w:link w:val="MessageHeaderChar"/>
    <w:rsid w:val="00033AE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033AE7"/>
    <w:rPr>
      <w:rFonts w:asciiTheme="majorHAnsi" w:eastAsiaTheme="majorEastAsia" w:hAnsiTheme="majorHAnsi" w:cstheme="majorBidi"/>
      <w:b/>
      <w:snapToGrid w:val="0"/>
      <w:sz w:val="24"/>
      <w:szCs w:val="24"/>
      <w:shd w:val="pct20" w:color="auto" w:fill="auto"/>
    </w:rPr>
  </w:style>
  <w:style w:type="paragraph" w:styleId="NoSpacing">
    <w:name w:val="No Spacing"/>
    <w:uiPriority w:val="1"/>
    <w:qFormat/>
    <w:rsid w:val="00033AE7"/>
    <w:pPr>
      <w:widowControl w:val="0"/>
      <w:jc w:val="both"/>
    </w:pPr>
    <w:rPr>
      <w:rFonts w:ascii="Letter Gothic-Drafting" w:hAnsi="Letter Gothic-Drafting"/>
      <w:b/>
      <w:snapToGrid w:val="0"/>
    </w:rPr>
  </w:style>
  <w:style w:type="paragraph" w:styleId="NormalWeb">
    <w:name w:val="Normal (Web)"/>
    <w:basedOn w:val="Normal"/>
    <w:rsid w:val="00033AE7"/>
    <w:rPr>
      <w:rFonts w:ascii="Times New Roman" w:hAnsi="Times New Roman"/>
      <w:sz w:val="24"/>
      <w:szCs w:val="24"/>
    </w:rPr>
  </w:style>
  <w:style w:type="paragraph" w:styleId="NormalIndent">
    <w:name w:val="Normal Indent"/>
    <w:basedOn w:val="Normal"/>
    <w:rsid w:val="00033AE7"/>
    <w:pPr>
      <w:ind w:left="720"/>
    </w:pPr>
  </w:style>
  <w:style w:type="paragraph" w:styleId="NoteHeading">
    <w:name w:val="Note Heading"/>
    <w:basedOn w:val="Normal"/>
    <w:next w:val="Normal"/>
    <w:link w:val="NoteHeadingChar"/>
    <w:rsid w:val="00033AE7"/>
  </w:style>
  <w:style w:type="character" w:customStyle="1" w:styleId="NoteHeadingChar">
    <w:name w:val="Note Heading Char"/>
    <w:basedOn w:val="DefaultParagraphFont"/>
    <w:link w:val="NoteHeading"/>
    <w:rsid w:val="00033AE7"/>
    <w:rPr>
      <w:rFonts w:ascii="Letter Gothic-Drafting" w:hAnsi="Letter Gothic-Drafting"/>
      <w:b/>
      <w:snapToGrid w:val="0"/>
    </w:rPr>
  </w:style>
  <w:style w:type="character" w:styleId="PlaceholderText">
    <w:name w:val="Placeholder Text"/>
    <w:basedOn w:val="DefaultParagraphFont"/>
    <w:uiPriority w:val="99"/>
    <w:semiHidden/>
    <w:rsid w:val="00033AE7"/>
    <w:rPr>
      <w:rFonts w:ascii="Letter Gothic-Drafting" w:hAnsi="Letter Gothic-Drafting"/>
      <w:color w:val="808080"/>
    </w:rPr>
  </w:style>
  <w:style w:type="table" w:styleId="PlainTable1">
    <w:name w:val="Plain Table 1"/>
    <w:basedOn w:val="TableNormal"/>
    <w:uiPriority w:val="41"/>
    <w:rsid w:val="00033AE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33AE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33AE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33AE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33A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rsid w:val="00033AE7"/>
    <w:rPr>
      <w:rFonts w:ascii="Consolas" w:hAnsi="Consolas"/>
      <w:sz w:val="21"/>
      <w:szCs w:val="21"/>
    </w:rPr>
  </w:style>
  <w:style w:type="character" w:customStyle="1" w:styleId="PlainTextChar">
    <w:name w:val="Plain Text Char"/>
    <w:basedOn w:val="DefaultParagraphFont"/>
    <w:link w:val="PlainText"/>
    <w:rsid w:val="00033AE7"/>
    <w:rPr>
      <w:rFonts w:ascii="Consolas" w:hAnsi="Consolas"/>
      <w:b/>
      <w:snapToGrid w:val="0"/>
      <w:sz w:val="21"/>
      <w:szCs w:val="21"/>
    </w:rPr>
  </w:style>
  <w:style w:type="paragraph" w:styleId="Quote">
    <w:name w:val="Quote"/>
    <w:basedOn w:val="Normal"/>
    <w:next w:val="Normal"/>
    <w:link w:val="QuoteChar"/>
    <w:uiPriority w:val="29"/>
    <w:qFormat/>
    <w:rsid w:val="00033AE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33AE7"/>
    <w:rPr>
      <w:rFonts w:ascii="Letter Gothic-Drafting" w:hAnsi="Letter Gothic-Drafting"/>
      <w:b/>
      <w:i/>
      <w:iCs/>
      <w:snapToGrid w:val="0"/>
      <w:color w:val="404040" w:themeColor="text1" w:themeTint="BF"/>
    </w:rPr>
  </w:style>
  <w:style w:type="paragraph" w:styleId="Salutation">
    <w:name w:val="Salutation"/>
    <w:basedOn w:val="Normal"/>
    <w:next w:val="Normal"/>
    <w:link w:val="SalutationChar"/>
    <w:rsid w:val="00033AE7"/>
  </w:style>
  <w:style w:type="character" w:customStyle="1" w:styleId="SalutationChar">
    <w:name w:val="Salutation Char"/>
    <w:basedOn w:val="DefaultParagraphFont"/>
    <w:link w:val="Salutation"/>
    <w:rsid w:val="00033AE7"/>
    <w:rPr>
      <w:rFonts w:ascii="Letter Gothic-Drafting" w:hAnsi="Letter Gothic-Drafting"/>
      <w:b/>
      <w:snapToGrid w:val="0"/>
    </w:rPr>
  </w:style>
  <w:style w:type="paragraph" w:styleId="Signature">
    <w:name w:val="Signature"/>
    <w:basedOn w:val="Normal"/>
    <w:link w:val="SignatureChar"/>
    <w:rsid w:val="00033AE7"/>
    <w:pPr>
      <w:ind w:left="4320"/>
    </w:pPr>
  </w:style>
  <w:style w:type="character" w:customStyle="1" w:styleId="SignatureChar">
    <w:name w:val="Signature Char"/>
    <w:basedOn w:val="DefaultParagraphFont"/>
    <w:link w:val="Signature"/>
    <w:rsid w:val="00033AE7"/>
    <w:rPr>
      <w:rFonts w:ascii="Letter Gothic-Drafting" w:hAnsi="Letter Gothic-Drafting"/>
      <w:b/>
      <w:snapToGrid w:val="0"/>
    </w:rPr>
  </w:style>
  <w:style w:type="character" w:styleId="SmartHyperlink">
    <w:name w:val="Smart Hyperlink"/>
    <w:basedOn w:val="DefaultParagraphFont"/>
    <w:uiPriority w:val="99"/>
    <w:semiHidden/>
    <w:unhideWhenUsed/>
    <w:rsid w:val="00033AE7"/>
    <w:rPr>
      <w:rFonts w:ascii="Letter Gothic-Drafting" w:hAnsi="Letter Gothic-Drafting"/>
      <w:u w:val="dotted"/>
    </w:rPr>
  </w:style>
  <w:style w:type="character" w:styleId="Strong">
    <w:name w:val="Strong"/>
    <w:basedOn w:val="DefaultParagraphFont"/>
    <w:qFormat/>
    <w:rsid w:val="00033AE7"/>
    <w:rPr>
      <w:rFonts w:ascii="Letter Gothic-Drafting" w:hAnsi="Letter Gothic-Drafting"/>
      <w:b/>
      <w:bCs/>
    </w:rPr>
  </w:style>
  <w:style w:type="paragraph" w:styleId="Subtitle">
    <w:name w:val="Subtitle"/>
    <w:basedOn w:val="Normal"/>
    <w:next w:val="Normal"/>
    <w:link w:val="SubtitleChar"/>
    <w:qFormat/>
    <w:rsid w:val="00033AE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33AE7"/>
    <w:rPr>
      <w:rFonts w:asciiTheme="minorHAnsi" w:eastAsiaTheme="minorEastAsia" w:hAnsiTheme="minorHAnsi" w:cstheme="minorBidi"/>
      <w:b/>
      <w:snapToGrid w:val="0"/>
      <w:color w:val="5A5A5A" w:themeColor="text1" w:themeTint="A5"/>
      <w:spacing w:val="15"/>
      <w:sz w:val="22"/>
      <w:szCs w:val="22"/>
    </w:rPr>
  </w:style>
  <w:style w:type="character" w:styleId="SubtleEmphasis">
    <w:name w:val="Subtle Emphasis"/>
    <w:basedOn w:val="DefaultParagraphFont"/>
    <w:uiPriority w:val="19"/>
    <w:qFormat/>
    <w:rsid w:val="00033AE7"/>
    <w:rPr>
      <w:rFonts w:ascii="Letter Gothic-Drafting" w:hAnsi="Letter Gothic-Drafting"/>
      <w:i/>
      <w:iCs/>
      <w:color w:val="404040" w:themeColor="text1" w:themeTint="BF"/>
    </w:rPr>
  </w:style>
  <w:style w:type="character" w:styleId="SubtleReference">
    <w:name w:val="Subtle Reference"/>
    <w:basedOn w:val="DefaultParagraphFont"/>
    <w:uiPriority w:val="31"/>
    <w:qFormat/>
    <w:rsid w:val="00033AE7"/>
    <w:rPr>
      <w:rFonts w:ascii="Letter Gothic-Drafting" w:hAnsi="Letter Gothic-Drafting"/>
      <w:smallCaps/>
      <w:color w:val="5A5A5A" w:themeColor="text1" w:themeTint="A5"/>
    </w:rPr>
  </w:style>
  <w:style w:type="table" w:styleId="Table3Deffects1">
    <w:name w:val="Table 3D effects 1"/>
    <w:basedOn w:val="TableNormal"/>
    <w:semiHidden/>
    <w:unhideWhenUsed/>
    <w:rsid w:val="00033AE7"/>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33AE7"/>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33AE7"/>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33AE7"/>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33AE7"/>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33AE7"/>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33AE7"/>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33AE7"/>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33AE7"/>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33AE7"/>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33AE7"/>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33AE7"/>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33AE7"/>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33AE7"/>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33AE7"/>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33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33AE7"/>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33AE7"/>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33AE7"/>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33AE7"/>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33AE7"/>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33A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033AE7"/>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33AE7"/>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33AE7"/>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33AE7"/>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33AE7"/>
    <w:pPr>
      <w:ind w:left="200" w:hanging="200"/>
    </w:pPr>
  </w:style>
  <w:style w:type="paragraph" w:styleId="TableofFigures">
    <w:name w:val="table of figures"/>
    <w:basedOn w:val="Normal"/>
    <w:next w:val="Normal"/>
    <w:rsid w:val="00033AE7"/>
  </w:style>
  <w:style w:type="table" w:styleId="TableProfessional">
    <w:name w:val="Table Professional"/>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33AE7"/>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33AE7"/>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33AE7"/>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33AE7"/>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33A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33AE7"/>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33AE7"/>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33AE7"/>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33A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33AE7"/>
    <w:rPr>
      <w:rFonts w:asciiTheme="majorHAnsi" w:eastAsiaTheme="majorEastAsia" w:hAnsiTheme="majorHAnsi" w:cstheme="majorBidi"/>
      <w:b/>
      <w:snapToGrid w:val="0"/>
      <w:spacing w:val="-10"/>
      <w:kern w:val="28"/>
      <w:sz w:val="56"/>
      <w:szCs w:val="56"/>
    </w:rPr>
  </w:style>
  <w:style w:type="paragraph" w:styleId="TOAHeading">
    <w:name w:val="toa heading"/>
    <w:basedOn w:val="Normal"/>
    <w:next w:val="Normal"/>
    <w:rsid w:val="00033AE7"/>
    <w:pPr>
      <w:spacing w:before="120"/>
    </w:pPr>
    <w:rPr>
      <w:rFonts w:asciiTheme="majorHAnsi" w:eastAsiaTheme="majorEastAsia" w:hAnsiTheme="majorHAnsi" w:cstheme="majorBidi"/>
      <w:bCs/>
      <w:sz w:val="24"/>
      <w:szCs w:val="24"/>
    </w:rPr>
  </w:style>
  <w:style w:type="paragraph" w:styleId="TOC1">
    <w:name w:val="toc 1"/>
    <w:basedOn w:val="Normal"/>
    <w:next w:val="Normal"/>
    <w:autoRedefine/>
    <w:rsid w:val="00033AE7"/>
    <w:pPr>
      <w:spacing w:after="100"/>
    </w:pPr>
  </w:style>
  <w:style w:type="paragraph" w:styleId="TOC2">
    <w:name w:val="toc 2"/>
    <w:basedOn w:val="Normal"/>
    <w:next w:val="Normal"/>
    <w:autoRedefine/>
    <w:rsid w:val="00033AE7"/>
    <w:pPr>
      <w:spacing w:after="100"/>
      <w:ind w:left="200"/>
    </w:pPr>
  </w:style>
  <w:style w:type="paragraph" w:styleId="TOC3">
    <w:name w:val="toc 3"/>
    <w:basedOn w:val="Normal"/>
    <w:next w:val="Normal"/>
    <w:autoRedefine/>
    <w:rsid w:val="00033AE7"/>
    <w:pPr>
      <w:spacing w:after="100"/>
      <w:ind w:left="400"/>
    </w:pPr>
  </w:style>
  <w:style w:type="paragraph" w:styleId="TOC4">
    <w:name w:val="toc 4"/>
    <w:basedOn w:val="Normal"/>
    <w:next w:val="Normal"/>
    <w:autoRedefine/>
    <w:rsid w:val="00033AE7"/>
    <w:pPr>
      <w:spacing w:after="100"/>
      <w:ind w:left="600"/>
    </w:pPr>
  </w:style>
  <w:style w:type="paragraph" w:styleId="TOC5">
    <w:name w:val="toc 5"/>
    <w:basedOn w:val="Normal"/>
    <w:next w:val="Normal"/>
    <w:autoRedefine/>
    <w:rsid w:val="00033AE7"/>
    <w:pPr>
      <w:spacing w:after="100"/>
      <w:ind w:left="800"/>
    </w:pPr>
  </w:style>
  <w:style w:type="paragraph" w:styleId="TOC6">
    <w:name w:val="toc 6"/>
    <w:basedOn w:val="Normal"/>
    <w:next w:val="Normal"/>
    <w:autoRedefine/>
    <w:rsid w:val="00033AE7"/>
    <w:pPr>
      <w:spacing w:after="100"/>
      <w:ind w:left="1000"/>
    </w:pPr>
  </w:style>
  <w:style w:type="paragraph" w:styleId="TOC7">
    <w:name w:val="toc 7"/>
    <w:basedOn w:val="Normal"/>
    <w:next w:val="Normal"/>
    <w:autoRedefine/>
    <w:rsid w:val="00033AE7"/>
    <w:pPr>
      <w:spacing w:after="100"/>
      <w:ind w:left="1200"/>
    </w:pPr>
  </w:style>
  <w:style w:type="paragraph" w:styleId="TOC8">
    <w:name w:val="toc 8"/>
    <w:basedOn w:val="Normal"/>
    <w:next w:val="Normal"/>
    <w:autoRedefine/>
    <w:rsid w:val="00033AE7"/>
    <w:pPr>
      <w:spacing w:after="100"/>
      <w:ind w:left="1400"/>
    </w:pPr>
  </w:style>
  <w:style w:type="paragraph" w:styleId="TOC9">
    <w:name w:val="toc 9"/>
    <w:basedOn w:val="Normal"/>
    <w:next w:val="Normal"/>
    <w:autoRedefine/>
    <w:rsid w:val="00033AE7"/>
    <w:pPr>
      <w:spacing w:after="100"/>
      <w:ind w:left="1600"/>
    </w:pPr>
  </w:style>
  <w:style w:type="paragraph" w:styleId="TOCHeading">
    <w:name w:val="TOC Heading"/>
    <w:basedOn w:val="Heading1"/>
    <w:next w:val="Normal"/>
    <w:uiPriority w:val="39"/>
    <w:semiHidden/>
    <w:unhideWhenUsed/>
    <w:qFormat/>
    <w:rsid w:val="00033AE7"/>
    <w:pPr>
      <w:numPr>
        <w:numId w:val="0"/>
      </w:numPr>
      <w:outlineLvl w:val="9"/>
    </w:pPr>
  </w:style>
  <w:style w:type="character" w:styleId="UnresolvedMention">
    <w:name w:val="Unresolved Mention"/>
    <w:basedOn w:val="DefaultParagraphFont"/>
    <w:uiPriority w:val="99"/>
    <w:semiHidden/>
    <w:unhideWhenUsed/>
    <w:rsid w:val="00033AE7"/>
    <w:rPr>
      <w:rFonts w:ascii="Letter Gothic-Drafting" w:hAnsi="Letter Gothic-Drafting"/>
      <w:color w:val="808080"/>
      <w:shd w:val="clear" w:color="auto" w:fill="E6E6E6"/>
    </w:rPr>
  </w:style>
  <w:style w:type="character" w:customStyle="1" w:styleId="P06-00Char">
    <w:name w:val="P 06-00 Char"/>
    <w:link w:val="P06-00"/>
    <w:rsid w:val="00421286"/>
    <w:rPr>
      <w:rFonts w:ascii="Letter Gothic-Drafting" w:hAnsi="Letter Gothic-Drafting"/>
      <w:b/>
      <w:snapToGrid w:val="0"/>
    </w:rPr>
  </w:style>
  <w:style w:type="character" w:customStyle="1" w:styleId="SEC06-17Char">
    <w:name w:val="SEC 06-17 Char"/>
    <w:link w:val="SEC06-17"/>
    <w:rsid w:val="00421286"/>
    <w:rPr>
      <w:rFonts w:ascii="Letter Gothic-Drafting" w:hAnsi="Letter Gothic-Drafting"/>
      <w:b/>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16\Drafting\Statut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Statutes.dotm</Template>
  <TotalTime>0</TotalTime>
  <Pages>1</Pages>
  <Words>416</Words>
  <Characters>2146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EXPLANATION OF BLEND</vt:lpstr>
    </vt:vector>
  </TitlesOfParts>
  <Company>LCS</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28-2470.46; Astronomy center special plates; fund</dc:title>
  <dc:subject>Astronomy center special plates; fund</dc:subject>
  <dc:creator>Arizona Legislative Council</dc:creator>
  <cp:keywords/>
  <dc:description>0232.docx - 572R - 2026</dc:description>
  <cp:lastModifiedBy>dbupdate</cp:lastModifiedBy>
  <cp:revision>2</cp:revision>
  <dcterms:created xsi:type="dcterms:W3CDTF">2026-09-09T14:38:00Z</dcterms:created>
  <dcterms:modified xsi:type="dcterms:W3CDTF">2026-09-09T14:38:00Z</dcterms:modified>
</cp:coreProperties>
</file>