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FE957" w14:textId="77777777" w:rsidR="00850F1A" w:rsidRPr="00CA1C41" w:rsidRDefault="00850F1A" w:rsidP="00850F1A">
      <w:pPr>
        <w:pStyle w:val="SEC06-17"/>
        <w:rPr>
          <w:rFonts w:ascii="Courier New" w:hAnsi="Courier New"/>
        </w:rPr>
      </w:pPr>
      <w:r w:rsidRPr="00CA1C41">
        <w:rPr>
          <w:rFonts w:ascii="Courier New" w:hAnsi="Courier New"/>
          <w:vanish/>
        </w:rPr>
        <w:fldChar w:fldCharType="begin"/>
      </w:r>
      <w:r w:rsidRPr="00CA1C41">
        <w:rPr>
          <w:rFonts w:ascii="Courier New" w:hAnsi="Courier New"/>
          <w:vanish/>
        </w:rPr>
        <w:instrText xml:space="preserve"> COMMENTS START_STATUTE \* MERGEFORMAT </w:instrText>
      </w:r>
      <w:r w:rsidRPr="00CA1C41">
        <w:rPr>
          <w:rFonts w:ascii="Courier New" w:hAnsi="Courier New"/>
          <w:vanish/>
        </w:rPr>
        <w:fldChar w:fldCharType="separate"/>
      </w:r>
      <w:r w:rsidRPr="00CA1C41">
        <w:rPr>
          <w:rFonts w:ascii="Courier New" w:hAnsi="Courier New"/>
          <w:vanish/>
        </w:rPr>
        <w:t>START_STATUTE</w:t>
      </w:r>
      <w:r w:rsidRPr="00CA1C41">
        <w:rPr>
          <w:rFonts w:ascii="Courier New" w:hAnsi="Courier New"/>
          <w:vanish/>
        </w:rPr>
        <w:fldChar w:fldCharType="end"/>
      </w:r>
      <w:r w:rsidRPr="00CA1C41">
        <w:rPr>
          <w:rStyle w:val="SNUM"/>
          <w:rFonts w:ascii="Courier New" w:hAnsi="Courier New"/>
        </w:rPr>
        <w:t>28-2001</w:t>
      </w:r>
      <w:r w:rsidRPr="00CA1C41">
        <w:rPr>
          <w:rFonts w:ascii="Courier New" w:hAnsi="Courier New"/>
        </w:rPr>
        <w:t>.  </w:t>
      </w:r>
      <w:r w:rsidRPr="00CA1C41">
        <w:rPr>
          <w:rStyle w:val="SECHEAD"/>
          <w:rFonts w:ascii="Courier New" w:hAnsi="Courier New"/>
        </w:rPr>
        <w:t>Definitions</w:t>
      </w:r>
    </w:p>
    <w:p w14:paraId="66E7800D" w14:textId="77777777" w:rsidR="00850F1A" w:rsidRPr="00CA1C41" w:rsidRDefault="00850F1A" w:rsidP="00850F1A">
      <w:pPr>
        <w:pStyle w:val="P06-00"/>
        <w:rPr>
          <w:rFonts w:ascii="Courier New" w:hAnsi="Courier New"/>
        </w:rPr>
      </w:pPr>
      <w:r w:rsidRPr="00CA1C41">
        <w:rPr>
          <w:rFonts w:ascii="Courier New" w:hAnsi="Courier New"/>
        </w:rPr>
        <w:t>A.  "Resident", for the purpose of registration and operation of motor vehicles:</w:t>
      </w:r>
    </w:p>
    <w:p w14:paraId="5A285D92" w14:textId="77777777" w:rsidR="00850F1A" w:rsidRPr="00CA1C41" w:rsidRDefault="00850F1A" w:rsidP="00850F1A">
      <w:pPr>
        <w:pStyle w:val="P06-00"/>
        <w:rPr>
          <w:rFonts w:ascii="Courier New" w:hAnsi="Courier New"/>
        </w:rPr>
      </w:pPr>
      <w:r w:rsidRPr="00CA1C41">
        <w:rPr>
          <w:rFonts w:ascii="Courier New" w:hAnsi="Courier New"/>
        </w:rPr>
        <w:t>1.  Except as provided by paragraph 2, means the following:</w:t>
      </w:r>
    </w:p>
    <w:p w14:paraId="599A84A0" w14:textId="77777777" w:rsidR="00850F1A" w:rsidRPr="00CA1C41" w:rsidRDefault="00850F1A" w:rsidP="00850F1A">
      <w:pPr>
        <w:pStyle w:val="P06-00"/>
        <w:rPr>
          <w:rFonts w:ascii="Courier New" w:hAnsi="Courier New"/>
        </w:rPr>
      </w:pPr>
      <w:r w:rsidRPr="00CA1C41">
        <w:rPr>
          <w:rFonts w:ascii="Courier New" w:hAnsi="Courier New"/>
        </w:rPr>
        <w:t>(a)  A person who, regardless of domicile, remains in this state for an aggregate period of seven months or more during a calendar year.</w:t>
      </w:r>
    </w:p>
    <w:p w14:paraId="17DEDF1F" w14:textId="77777777" w:rsidR="00850F1A" w:rsidRPr="00CA1C41" w:rsidRDefault="00850F1A" w:rsidP="00850F1A">
      <w:pPr>
        <w:pStyle w:val="P06-00"/>
        <w:rPr>
          <w:rFonts w:ascii="Courier New" w:hAnsi="Courier New"/>
        </w:rPr>
      </w:pPr>
      <w:r w:rsidRPr="00CA1C41">
        <w:rPr>
          <w:rFonts w:ascii="Courier New" w:hAnsi="Courier New"/>
        </w:rPr>
        <w:t>(b)  A person who engages in a trade, profession or occupation in this state or who accepts employment in other than either:</w:t>
      </w:r>
    </w:p>
    <w:p w14:paraId="5C225870" w14:textId="77777777" w:rsidR="00850F1A" w:rsidRPr="00CA1C41" w:rsidRDefault="00850F1A" w:rsidP="00850F1A">
      <w:pPr>
        <w:pStyle w:val="P06-00"/>
        <w:rPr>
          <w:rFonts w:ascii="Courier New" w:hAnsi="Courier New"/>
        </w:rPr>
      </w:pPr>
      <w:r w:rsidRPr="00CA1C41">
        <w:rPr>
          <w:rFonts w:ascii="Courier New" w:hAnsi="Courier New"/>
        </w:rPr>
        <w:t>(i)  Seasonal agricultural work.</w:t>
      </w:r>
    </w:p>
    <w:p w14:paraId="2CA7B906" w14:textId="77777777" w:rsidR="00850F1A" w:rsidRPr="00CA1C41" w:rsidRDefault="00850F1A" w:rsidP="00850F1A">
      <w:pPr>
        <w:pStyle w:val="P06-00"/>
        <w:rPr>
          <w:rFonts w:ascii="Courier New" w:hAnsi="Courier New"/>
        </w:rPr>
      </w:pPr>
      <w:r w:rsidRPr="00CA1C41">
        <w:rPr>
          <w:rFonts w:ascii="Courier New" w:hAnsi="Courier New"/>
        </w:rPr>
        <w:t>(ii)  Temporary seasonal work for a period of not more than three months if the state in which the temporary seasonal worker is permanently domiciled has a similar exception.</w:t>
      </w:r>
    </w:p>
    <w:p w14:paraId="3971EA14" w14:textId="77777777" w:rsidR="00850F1A" w:rsidRPr="00CA1C41" w:rsidRDefault="00850F1A" w:rsidP="00850F1A">
      <w:pPr>
        <w:pStyle w:val="P06-00"/>
        <w:rPr>
          <w:rFonts w:ascii="Courier New" w:hAnsi="Courier New"/>
        </w:rPr>
      </w:pPr>
      <w:r w:rsidRPr="00CA1C41">
        <w:rPr>
          <w:rFonts w:ascii="Courier New" w:hAnsi="Courier New"/>
        </w:rPr>
        <w:t>(c)  A person who places children in a public school without payment of nonresident tuition.</w:t>
      </w:r>
    </w:p>
    <w:p w14:paraId="622DE55E" w14:textId="77777777" w:rsidR="00850F1A" w:rsidRPr="00CA1C41" w:rsidRDefault="00850F1A" w:rsidP="00850F1A">
      <w:pPr>
        <w:pStyle w:val="P06-00"/>
        <w:rPr>
          <w:rFonts w:ascii="Courier New" w:hAnsi="Courier New"/>
        </w:rPr>
      </w:pPr>
      <w:r w:rsidRPr="00CA1C41">
        <w:rPr>
          <w:rFonts w:ascii="Courier New" w:hAnsi="Courier New"/>
        </w:rPr>
        <w:t>(d)  A person who declares that the person is a resident of this state for the purpose of obtaining at resident rates a state license or tuition fees at an educational institution maintained by public monies.</w:t>
      </w:r>
    </w:p>
    <w:p w14:paraId="15C53AC4" w14:textId="77777777" w:rsidR="00850F1A" w:rsidRPr="00CA1C41" w:rsidRDefault="00850F1A" w:rsidP="00850F1A">
      <w:pPr>
        <w:pStyle w:val="P06-00"/>
        <w:rPr>
          <w:rFonts w:ascii="Courier New" w:hAnsi="Courier New"/>
        </w:rPr>
      </w:pPr>
      <w:r w:rsidRPr="00CA1C41">
        <w:rPr>
          <w:rFonts w:ascii="Courier New" w:hAnsi="Courier New"/>
        </w:rPr>
        <w:t>(e)  An individual, partnership, company, firm, corporation or association that maintains a main office, a branch office or warehouse facilities in this state and that bases and operates motor vehicles in this state.</w:t>
      </w:r>
    </w:p>
    <w:p w14:paraId="4A6C2F18" w14:textId="77777777" w:rsidR="00850F1A" w:rsidRPr="00CA1C41" w:rsidRDefault="00850F1A" w:rsidP="00850F1A">
      <w:pPr>
        <w:pStyle w:val="P06-00"/>
        <w:rPr>
          <w:rFonts w:ascii="Courier New" w:hAnsi="Courier New"/>
        </w:rPr>
      </w:pPr>
      <w:r w:rsidRPr="00CA1C41">
        <w:rPr>
          <w:rFonts w:ascii="Courier New" w:hAnsi="Courier New"/>
        </w:rPr>
        <w:t>(f)  An individual, partnership, company, firm, corporation or association that operates motor vehicles in intrastate transportation, for other than seasonal agricultural work.</w:t>
      </w:r>
    </w:p>
    <w:p w14:paraId="335786E8" w14:textId="77777777" w:rsidR="00850F1A" w:rsidRPr="00CA1C41" w:rsidRDefault="00850F1A" w:rsidP="00850F1A">
      <w:pPr>
        <w:pStyle w:val="P06-00"/>
        <w:rPr>
          <w:rFonts w:ascii="Courier New" w:hAnsi="Courier New"/>
        </w:rPr>
      </w:pPr>
      <w:r w:rsidRPr="00CA1C41">
        <w:rPr>
          <w:rFonts w:ascii="Courier New" w:hAnsi="Courier New"/>
        </w:rPr>
        <w:t xml:space="preserve">(g)  A </w:t>
      </w:r>
      <w:r w:rsidR="00297831" w:rsidRPr="00CA1C41">
        <w:rPr>
          <w:rFonts w:ascii="Courier New" w:hAnsi="Courier New"/>
        </w:rPr>
        <w:t>person who is registered to vote in this state.</w:t>
      </w:r>
    </w:p>
    <w:p w14:paraId="3FDF4E4B" w14:textId="77777777" w:rsidR="00850F1A" w:rsidRPr="00CA1C41" w:rsidRDefault="00850F1A" w:rsidP="00850F1A">
      <w:pPr>
        <w:pStyle w:val="P06-00"/>
        <w:rPr>
          <w:rFonts w:ascii="Courier New" w:hAnsi="Courier New"/>
        </w:rPr>
      </w:pPr>
      <w:r w:rsidRPr="00CA1C41">
        <w:rPr>
          <w:rFonts w:ascii="Courier New" w:hAnsi="Courier New"/>
        </w:rPr>
        <w:t>2.  Does not mean:</w:t>
      </w:r>
    </w:p>
    <w:p w14:paraId="74CB6F2E" w14:textId="77777777" w:rsidR="00850F1A" w:rsidRPr="00CA1C41" w:rsidRDefault="00850F1A" w:rsidP="00850F1A">
      <w:pPr>
        <w:pStyle w:val="P06-00"/>
        <w:rPr>
          <w:rFonts w:ascii="Courier New" w:hAnsi="Courier New"/>
        </w:rPr>
      </w:pPr>
      <w:r w:rsidRPr="00CA1C41">
        <w:rPr>
          <w:rFonts w:ascii="Courier New" w:hAnsi="Courier New"/>
        </w:rPr>
        <w:t>(a)  A nonresident owner of a foreign vehicle that is registered and licensed in a state adjoining this state and that is used in this state for other than the transportation of passengers or property for compensation, if the nonresident owner and vehicle are domiciled in an adjoining state but within twenty</w:t>
      </w:r>
      <w:r w:rsidRPr="00CA1C41">
        <w:rPr>
          <w:rFonts w:ascii="Courier New" w:hAnsi="Courier New"/>
        </w:rPr>
        <w:noBreakHyphen/>
        <w:t>five miles of the border of this state and if the state in which the owner resides and in which the vehicle is registered exempts from payment of registration and weight fees like vehicles from this state, regardless of whether the nonresident owner engages in a trade, profession or occupation in this state or accepts employment.</w:t>
      </w:r>
    </w:p>
    <w:p w14:paraId="3B75330B" w14:textId="77777777" w:rsidR="00850F1A" w:rsidRPr="00CA1C41" w:rsidRDefault="00850F1A" w:rsidP="00850F1A">
      <w:pPr>
        <w:pStyle w:val="P06-00"/>
        <w:rPr>
          <w:rFonts w:ascii="Courier New" w:hAnsi="Courier New"/>
        </w:rPr>
      </w:pPr>
      <w:r w:rsidRPr="00CA1C41">
        <w:rPr>
          <w:rFonts w:ascii="Courier New" w:hAnsi="Courier New"/>
        </w:rPr>
        <w:t>(b)  An out</w:t>
      </w:r>
      <w:r w:rsidRPr="00CA1C41">
        <w:rPr>
          <w:rFonts w:ascii="Courier New" w:hAnsi="Courier New"/>
        </w:rPr>
        <w:noBreakHyphen/>
        <w:t>of</w:t>
      </w:r>
      <w:r w:rsidRPr="00CA1C41">
        <w:rPr>
          <w:rFonts w:ascii="Courier New" w:hAnsi="Courier New"/>
        </w:rPr>
        <w:noBreakHyphen/>
        <w:t>state student enrolled with seven or more semester hours regardless of whether the student engages in a trade, profession or occupation in this state or accepts employment in this state.  For the purposes of this paragraph, "out</w:t>
      </w:r>
      <w:r w:rsidRPr="00CA1C41">
        <w:rPr>
          <w:rFonts w:ascii="Courier New" w:hAnsi="Courier New"/>
        </w:rPr>
        <w:noBreakHyphen/>
        <w:t>of</w:t>
      </w:r>
      <w:r w:rsidRPr="00CA1C41">
        <w:rPr>
          <w:rFonts w:ascii="Courier New" w:hAnsi="Courier New"/>
        </w:rPr>
        <w:noBreakHyphen/>
        <w:t>state student" means either:</w:t>
      </w:r>
    </w:p>
    <w:p w14:paraId="1A34063D" w14:textId="77777777" w:rsidR="00850F1A" w:rsidRPr="00CA1C41" w:rsidRDefault="00850F1A" w:rsidP="00850F1A">
      <w:pPr>
        <w:pStyle w:val="P06-00"/>
        <w:keepNext/>
        <w:keepLines/>
        <w:rPr>
          <w:rFonts w:ascii="Courier New" w:hAnsi="Courier New"/>
        </w:rPr>
      </w:pPr>
      <w:r w:rsidRPr="00CA1C41">
        <w:rPr>
          <w:rFonts w:ascii="Courier New" w:hAnsi="Courier New"/>
        </w:rPr>
        <w:t>(i)  A person who is enrolled at an educational institution maintained by public monies and who is not classified as an in</w:t>
      </w:r>
      <w:r w:rsidRPr="00CA1C41">
        <w:rPr>
          <w:rFonts w:ascii="Courier New" w:hAnsi="Courier New"/>
        </w:rPr>
        <w:noBreakHyphen/>
        <w:t>state student under section 15</w:t>
      </w:r>
      <w:r w:rsidRPr="00CA1C41">
        <w:rPr>
          <w:rFonts w:ascii="Courier New" w:hAnsi="Courier New"/>
        </w:rPr>
        <w:noBreakHyphen/>
        <w:t>1802.</w:t>
      </w:r>
    </w:p>
    <w:p w14:paraId="58E01273" w14:textId="77777777" w:rsidR="00850F1A" w:rsidRPr="00CA1C41" w:rsidRDefault="00850F1A" w:rsidP="00850F1A">
      <w:pPr>
        <w:pStyle w:val="P06-00"/>
        <w:keepNext/>
        <w:keepLines/>
        <w:rPr>
          <w:rFonts w:ascii="Courier New" w:hAnsi="Courier New"/>
        </w:rPr>
      </w:pPr>
      <w:r w:rsidRPr="00CA1C41">
        <w:rPr>
          <w:rFonts w:ascii="Courier New" w:hAnsi="Courier New"/>
        </w:rPr>
        <w:t>(ii)  A person who is a student at a private educational institution and who would not be classified as an in</w:t>
      </w:r>
      <w:r w:rsidRPr="00CA1C41">
        <w:rPr>
          <w:rFonts w:ascii="Courier New" w:hAnsi="Courier New"/>
        </w:rPr>
        <w:noBreakHyphen/>
        <w:t>state student under section 15</w:t>
      </w:r>
      <w:r w:rsidRPr="00CA1C41">
        <w:rPr>
          <w:rFonts w:ascii="Courier New" w:hAnsi="Courier New"/>
        </w:rPr>
        <w:noBreakHyphen/>
        <w:t>1802 if the student were attending a public educational institution.</w:t>
      </w:r>
    </w:p>
    <w:p w14:paraId="273099C6" w14:textId="77777777" w:rsidR="00850F1A" w:rsidRPr="00CA1C41" w:rsidRDefault="00850F1A" w:rsidP="00850F1A">
      <w:pPr>
        <w:pStyle w:val="P06-00"/>
        <w:rPr>
          <w:rFonts w:ascii="Courier New" w:hAnsi="Courier New"/>
        </w:rPr>
      </w:pPr>
      <w:r w:rsidRPr="00CA1C41">
        <w:rPr>
          <w:rFonts w:ascii="Courier New" w:hAnsi="Courier New"/>
        </w:rPr>
        <w:t>(c)  A nonresident daily commuter as defined in section 28</w:t>
      </w:r>
      <w:r w:rsidRPr="00CA1C41">
        <w:rPr>
          <w:rFonts w:ascii="Courier New" w:hAnsi="Courier New"/>
        </w:rPr>
        <w:noBreakHyphen/>
        <w:t>2291.</w:t>
      </w:r>
    </w:p>
    <w:p w14:paraId="0E880C29" w14:textId="77777777" w:rsidR="00850F1A" w:rsidRPr="00CA1C41" w:rsidRDefault="00850F1A" w:rsidP="00850F1A">
      <w:pPr>
        <w:pStyle w:val="P06-00"/>
        <w:rPr>
          <w:rFonts w:ascii="Courier New" w:hAnsi="Courier New"/>
        </w:rPr>
      </w:pPr>
      <w:r w:rsidRPr="00CA1C41">
        <w:rPr>
          <w:rFonts w:ascii="Courier New" w:hAnsi="Courier New"/>
        </w:rPr>
        <w:t>B.  In this chapter, unless the context otherwise requires:</w:t>
      </w:r>
    </w:p>
    <w:p w14:paraId="14474276" w14:textId="77777777" w:rsidR="00850F1A" w:rsidRPr="00CA1C41" w:rsidRDefault="00850F1A" w:rsidP="00850F1A">
      <w:pPr>
        <w:pStyle w:val="P06-00"/>
        <w:rPr>
          <w:rFonts w:ascii="Courier New" w:hAnsi="Courier New"/>
        </w:rPr>
      </w:pPr>
      <w:r w:rsidRPr="00CA1C41">
        <w:rPr>
          <w:rFonts w:ascii="Courier New" w:hAnsi="Courier New"/>
        </w:rPr>
        <w:t>1.  "Mobile home" means a structure that is transportable in one or more sections, including the plumbing, heating, air conditioning and electrical systems that are contained in the structure, and that, when erected on site, is either of the following:</w:t>
      </w:r>
    </w:p>
    <w:p w14:paraId="0CCD59E0" w14:textId="77777777" w:rsidR="00850F1A" w:rsidRPr="00CA1C41" w:rsidRDefault="00850F1A" w:rsidP="00850F1A">
      <w:pPr>
        <w:pStyle w:val="P06-00"/>
        <w:rPr>
          <w:rFonts w:ascii="Courier New" w:hAnsi="Courier New"/>
        </w:rPr>
      </w:pPr>
      <w:r w:rsidRPr="00CA1C41">
        <w:rPr>
          <w:rFonts w:ascii="Courier New" w:hAnsi="Courier New"/>
        </w:rPr>
        <w:t>(a)  More than eight body feet in width, thirty</w:t>
      </w:r>
      <w:r w:rsidRPr="00CA1C41">
        <w:rPr>
          <w:rFonts w:ascii="Courier New" w:hAnsi="Courier New"/>
        </w:rPr>
        <w:noBreakHyphen/>
        <w:t>two body feet or more in length and built on a permanent chassis.</w:t>
      </w:r>
    </w:p>
    <w:p w14:paraId="3CFD91E9" w14:textId="77777777" w:rsidR="00850F1A" w:rsidRPr="00CA1C41" w:rsidRDefault="00850F1A" w:rsidP="00850F1A">
      <w:pPr>
        <w:pStyle w:val="P06-00"/>
        <w:rPr>
          <w:rFonts w:ascii="Courier New" w:hAnsi="Courier New"/>
        </w:rPr>
      </w:pPr>
      <w:r w:rsidRPr="00CA1C41">
        <w:rPr>
          <w:rFonts w:ascii="Courier New" w:hAnsi="Courier New"/>
        </w:rPr>
        <w:t>(b)  Regardless of the size, used as a single family dwelling or for commercial purposes with or without a permanent foundation.</w:t>
      </w:r>
    </w:p>
    <w:p w14:paraId="66D35F93" w14:textId="77777777" w:rsidR="00850F1A" w:rsidRPr="00CA1C41" w:rsidRDefault="00850F1A" w:rsidP="00850F1A">
      <w:pPr>
        <w:pStyle w:val="P06-00"/>
        <w:rPr>
          <w:rFonts w:ascii="Courier New" w:hAnsi="Courier New"/>
        </w:rPr>
      </w:pPr>
      <w:r w:rsidRPr="00CA1C41">
        <w:rPr>
          <w:rFonts w:ascii="Courier New" w:hAnsi="Courier New"/>
        </w:rPr>
        <w:t>2.  "Serial number" means the number placed on the vehicle by its manufacturer or assigned pursuant to section 28</w:t>
      </w:r>
      <w:r w:rsidRPr="00CA1C41">
        <w:rPr>
          <w:rFonts w:ascii="Courier New" w:hAnsi="Courier New"/>
        </w:rPr>
        <w:noBreakHyphen/>
        <w:t xml:space="preserve">2165. </w:t>
      </w:r>
      <w:r w:rsidRPr="00CA1C41">
        <w:rPr>
          <w:rFonts w:ascii="Courier New" w:hAnsi="Courier New"/>
          <w:vanish/>
        </w:rPr>
        <w:fldChar w:fldCharType="begin"/>
      </w:r>
      <w:r w:rsidRPr="00CA1C41">
        <w:rPr>
          <w:rFonts w:ascii="Courier New" w:hAnsi="Courier New"/>
          <w:vanish/>
        </w:rPr>
        <w:instrText xml:space="preserve"> COMMENTS END_STATUTE \* MERGEFORMAT </w:instrText>
      </w:r>
      <w:r w:rsidRPr="00CA1C41">
        <w:rPr>
          <w:rFonts w:ascii="Courier New" w:hAnsi="Courier New"/>
          <w:vanish/>
        </w:rPr>
        <w:fldChar w:fldCharType="separate"/>
      </w:r>
      <w:r w:rsidRPr="00CA1C41">
        <w:rPr>
          <w:rFonts w:ascii="Courier New" w:hAnsi="Courier New"/>
          <w:vanish/>
        </w:rPr>
        <w:t>END_STATUTE</w:t>
      </w:r>
      <w:r w:rsidRPr="00CA1C41">
        <w:rPr>
          <w:rFonts w:ascii="Courier New" w:hAnsi="Courier New"/>
          <w:vanish/>
        </w:rPr>
        <w:fldChar w:fldCharType="end"/>
      </w:r>
    </w:p>
    <w:p w14:paraId="560672A0" w14:textId="77777777" w:rsidR="00850F1A" w:rsidRPr="00CA1C41" w:rsidRDefault="00850F1A" w:rsidP="00850F1A">
      <w:pPr>
        <w:rPr>
          <w:rFonts w:ascii="Courier New" w:hAnsi="Courier New"/>
        </w:rPr>
      </w:pPr>
    </w:p>
    <w:sectPr w:rsidR="00850F1A" w:rsidRPr="00CA1C41" w:rsidSect="00850F1A">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6B10E" w14:textId="77777777" w:rsidR="00F955C4" w:rsidRDefault="00F955C4">
      <w:r>
        <w:separator/>
      </w:r>
    </w:p>
  </w:endnote>
  <w:endnote w:type="continuationSeparator" w:id="0">
    <w:p w14:paraId="1A42B959" w14:textId="77777777" w:rsidR="00F955C4" w:rsidRDefault="00F95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F4368" w14:textId="77777777" w:rsidR="00F955C4" w:rsidRDefault="00F955C4">
      <w:r>
        <w:separator/>
      </w:r>
    </w:p>
  </w:footnote>
  <w:footnote w:type="continuationSeparator" w:id="0">
    <w:p w14:paraId="6F657EA0" w14:textId="77777777" w:rsidR="00F955C4" w:rsidRDefault="00F955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039037613">
    <w:abstractNumId w:val="1"/>
  </w:num>
  <w:num w:numId="2" w16cid:durableId="797915318">
    <w:abstractNumId w:val="1"/>
  </w:num>
  <w:num w:numId="3" w16cid:durableId="1872498895">
    <w:abstractNumId w:val="0"/>
  </w:num>
  <w:num w:numId="4" w16cid:durableId="2007318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F1A"/>
    <w:rsid w:val="00297831"/>
    <w:rsid w:val="00850F1A"/>
    <w:rsid w:val="00967B58"/>
    <w:rsid w:val="00CA1C41"/>
    <w:rsid w:val="00D80C2E"/>
    <w:rsid w:val="00F540AD"/>
    <w:rsid w:val="00F95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D8B05"/>
  <w15:chartTrackingRefBased/>
  <w15:docId w15:val="{DAAD812A-F1D4-4AB6-82E1-9917270FF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850F1A"/>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574</Words>
  <Characters>2966</Characters>
  <Application>Microsoft Office Word</Application>
  <DocSecurity>0</DocSecurity>
  <Lines>59</Lines>
  <Paragraphs>28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28-2001; Definitions</dc:title>
  <dc:subject>Definitions</dc:subject>
  <dc:creator>Arizona Legislative Council</dc:creator>
  <cp:keywords/>
  <dc:description>0246.doc - 482R - 2008</dc:description>
  <cp:lastModifiedBy>dbupdate</cp:lastModifiedBy>
  <cp:revision>2</cp:revision>
  <cp:lastPrinted>1601-01-01T00:00:00Z</cp:lastPrinted>
  <dcterms:created xsi:type="dcterms:W3CDTF">2026-09-09T14:14:00Z</dcterms:created>
  <dcterms:modified xsi:type="dcterms:W3CDTF">2026-09-09T14:14:00Z</dcterms:modified>
</cp:coreProperties>
</file>