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7367" w14:textId="77777777" w:rsidR="00203EBE" w:rsidRPr="00F8785D" w:rsidRDefault="00203EBE" w:rsidP="00203EBE">
      <w:pPr>
        <w:pStyle w:val="SEC06-18"/>
        <w:rPr>
          <w:rFonts w:ascii="Courier New" w:hAnsi="Courier New"/>
        </w:rPr>
      </w:pPr>
      <w:r w:rsidRPr="00F8785D">
        <w:rPr>
          <w:rFonts w:ascii="Courier New" w:hAnsi="Courier New"/>
          <w:vanish/>
        </w:rPr>
        <w:fldChar w:fldCharType="begin"/>
      </w:r>
      <w:r w:rsidRPr="00F8785D">
        <w:rPr>
          <w:rFonts w:ascii="Courier New" w:hAnsi="Courier New"/>
          <w:vanish/>
        </w:rPr>
        <w:instrText xml:space="preserve"> COMMENTS START_STATUTE \* MERGEFORMAT </w:instrText>
      </w:r>
      <w:r w:rsidRPr="00F8785D">
        <w:rPr>
          <w:rFonts w:ascii="Courier New" w:hAnsi="Courier New"/>
          <w:vanish/>
        </w:rPr>
        <w:fldChar w:fldCharType="separate"/>
      </w:r>
      <w:r w:rsidRPr="00F8785D">
        <w:rPr>
          <w:rFonts w:ascii="Courier New" w:hAnsi="Courier New"/>
          <w:vanish/>
        </w:rPr>
        <w:t>START_STATUTE</w:t>
      </w:r>
      <w:r w:rsidRPr="00F8785D">
        <w:rPr>
          <w:rFonts w:ascii="Courier New" w:hAnsi="Courier New"/>
          <w:vanish/>
        </w:rPr>
        <w:fldChar w:fldCharType="end"/>
      </w:r>
      <w:r w:rsidRPr="00F8785D">
        <w:rPr>
          <w:rStyle w:val="SNUM"/>
          <w:rFonts w:ascii="Courier New" w:hAnsi="Courier New"/>
        </w:rPr>
        <w:t>28-1631</w:t>
      </w:r>
      <w:r w:rsidRPr="00F8785D">
        <w:rPr>
          <w:rFonts w:ascii="Courier New" w:hAnsi="Courier New"/>
        </w:rPr>
        <w:t>.  </w:t>
      </w:r>
      <w:r w:rsidRPr="00F8785D">
        <w:rPr>
          <w:rStyle w:val="SECHEAD"/>
          <w:rFonts w:ascii="Courier New" w:hAnsi="Courier New"/>
        </w:rPr>
        <w:t>Traffic ticket enforcement assistance program; establishment</w:t>
      </w:r>
    </w:p>
    <w:p w14:paraId="482A223D" w14:textId="77777777" w:rsidR="00203EBE" w:rsidRPr="00F8785D" w:rsidRDefault="00203EBE" w:rsidP="00203EBE">
      <w:pPr>
        <w:pStyle w:val="P06-00"/>
        <w:rPr>
          <w:rFonts w:ascii="Courier New" w:hAnsi="Courier New"/>
        </w:rPr>
      </w:pPr>
      <w:r w:rsidRPr="00F8785D">
        <w:rPr>
          <w:rFonts w:ascii="Courier New" w:hAnsi="Courier New"/>
        </w:rPr>
        <w:t>A.  The department shall establish procedures to:</w:t>
      </w:r>
    </w:p>
    <w:p w14:paraId="1370669D" w14:textId="77777777" w:rsidR="00203EBE" w:rsidRPr="00F8785D" w:rsidRDefault="00203EBE" w:rsidP="00203EBE">
      <w:pPr>
        <w:pStyle w:val="P06-00"/>
        <w:rPr>
          <w:rFonts w:ascii="Courier New" w:hAnsi="Courier New"/>
        </w:rPr>
      </w:pPr>
      <w:r w:rsidRPr="00F8785D">
        <w:rPr>
          <w:rFonts w:ascii="Courier New" w:hAnsi="Courier New"/>
        </w:rPr>
        <w:t>1.  Assist the courts and political subdivisions of this state to collect delinquent monetary obligations imposed for violations of title 5, chapter 3 and for civil and criminal traffic violations.</w:t>
      </w:r>
    </w:p>
    <w:p w14:paraId="5A1D5074" w14:textId="77777777" w:rsidR="00203EBE" w:rsidRPr="00F8785D" w:rsidRDefault="00203EBE" w:rsidP="00203EBE">
      <w:pPr>
        <w:pStyle w:val="P06-00"/>
        <w:rPr>
          <w:rFonts w:ascii="Courier New" w:hAnsi="Courier New"/>
        </w:rPr>
      </w:pPr>
      <w:r w:rsidRPr="00F8785D">
        <w:rPr>
          <w:rFonts w:ascii="Courier New" w:hAnsi="Courier New"/>
        </w:rPr>
        <w:t>2.  Assist in the enforcement of criminal traffic failure to appear offenses.</w:t>
      </w:r>
    </w:p>
    <w:p w14:paraId="31A44D8E" w14:textId="77777777" w:rsidR="00203EBE" w:rsidRPr="00F8785D" w:rsidRDefault="00203EBE" w:rsidP="00203EBE">
      <w:pPr>
        <w:pStyle w:val="P06-00"/>
        <w:rPr>
          <w:rFonts w:ascii="Courier New" w:hAnsi="Courier New"/>
        </w:rPr>
      </w:pPr>
      <w:r w:rsidRPr="00F8785D">
        <w:rPr>
          <w:rFonts w:ascii="Courier New" w:hAnsi="Courier New"/>
        </w:rPr>
        <w:t xml:space="preserve">B.  The program established by this article shall not include collection of delinquent parking tickets. </w:t>
      </w:r>
      <w:r w:rsidRPr="00F8785D">
        <w:rPr>
          <w:rFonts w:ascii="Courier New" w:hAnsi="Courier New"/>
          <w:vanish/>
        </w:rPr>
        <w:fldChar w:fldCharType="begin"/>
      </w:r>
      <w:r w:rsidRPr="00F8785D">
        <w:rPr>
          <w:rFonts w:ascii="Courier New" w:hAnsi="Courier New"/>
          <w:vanish/>
        </w:rPr>
        <w:instrText xml:space="preserve"> COMMENTS END_STATUTE \* MERGEFORMAT </w:instrText>
      </w:r>
      <w:r w:rsidRPr="00F8785D">
        <w:rPr>
          <w:rFonts w:ascii="Courier New" w:hAnsi="Courier New"/>
          <w:vanish/>
        </w:rPr>
        <w:fldChar w:fldCharType="separate"/>
      </w:r>
      <w:r w:rsidRPr="00F8785D">
        <w:rPr>
          <w:rFonts w:ascii="Courier New" w:hAnsi="Courier New"/>
          <w:vanish/>
        </w:rPr>
        <w:t>END_STATUTE</w:t>
      </w:r>
      <w:r w:rsidRPr="00F8785D">
        <w:rPr>
          <w:rFonts w:ascii="Courier New" w:hAnsi="Courier New"/>
          <w:vanish/>
        </w:rPr>
        <w:fldChar w:fldCharType="end"/>
      </w:r>
    </w:p>
    <w:p w14:paraId="07400B25" w14:textId="77777777" w:rsidR="00203EBE" w:rsidRPr="00F8785D" w:rsidRDefault="00203EBE" w:rsidP="00203EBE">
      <w:pPr>
        <w:rPr>
          <w:rFonts w:ascii="Courier New" w:hAnsi="Courier New"/>
        </w:rPr>
      </w:pPr>
    </w:p>
    <w:sectPr w:rsidR="00203EBE" w:rsidRPr="00F8785D" w:rsidSect="00203EBE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A0B6" w14:textId="77777777" w:rsidR="0096471F" w:rsidRDefault="0096471F">
      <w:r>
        <w:separator/>
      </w:r>
    </w:p>
  </w:endnote>
  <w:endnote w:type="continuationSeparator" w:id="0">
    <w:p w14:paraId="6023DD98" w14:textId="77777777" w:rsidR="0096471F" w:rsidRDefault="0096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D833" w14:textId="77777777" w:rsidR="0096471F" w:rsidRDefault="0096471F">
      <w:r>
        <w:separator/>
      </w:r>
    </w:p>
  </w:footnote>
  <w:footnote w:type="continuationSeparator" w:id="0">
    <w:p w14:paraId="31F30276" w14:textId="77777777" w:rsidR="0096471F" w:rsidRDefault="00964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70677336">
    <w:abstractNumId w:val="1"/>
  </w:num>
  <w:num w:numId="2" w16cid:durableId="1379863354">
    <w:abstractNumId w:val="1"/>
  </w:num>
  <w:num w:numId="3" w16cid:durableId="1678069521">
    <w:abstractNumId w:val="0"/>
  </w:num>
  <w:num w:numId="4" w16cid:durableId="11922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5D"/>
    <w:rsid w:val="00203EBE"/>
    <w:rsid w:val="0096471F"/>
    <w:rsid w:val="00F540AD"/>
    <w:rsid w:val="00F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EBA2B8"/>
  <w15:chartTrackingRefBased/>
  <w15:docId w15:val="{878ACDFA-290A-4DD8-94FC-C10F09DA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87</Words>
  <Characters>522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28-1631; Traffic ticket enforcement assistance program; establishment</dc:title>
  <dc:subject>Traffic ticket enforcement assistance program; establishment</dc:subject>
  <dc:creator>Arizona Legislative Council</dc:creator>
  <cp:keywords/>
  <dc:description>0296.doc - 472R - 2006</dc:description>
  <cp:lastModifiedBy>dbupdate</cp:lastModifiedBy>
  <cp:revision>2</cp:revision>
  <cp:lastPrinted>1601-01-01T00:00:00Z</cp:lastPrinted>
  <dcterms:created xsi:type="dcterms:W3CDTF">2026-09-09T14:12:00Z</dcterms:created>
  <dcterms:modified xsi:type="dcterms:W3CDTF">2026-09-09T14:12:00Z</dcterms:modified>
</cp:coreProperties>
</file>