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65DA" w14:textId="77777777" w:rsidR="002B313B" w:rsidRPr="002635A0" w:rsidRDefault="002B313B" w:rsidP="002B313B">
      <w:pPr>
        <w:pStyle w:val="SEC06-17"/>
        <w:rPr>
          <w:rStyle w:val="SECHEAD"/>
          <w:rFonts w:ascii="Courier New" w:hAnsi="Courier New" w:cs="Courier New"/>
        </w:rPr>
      </w:pPr>
      <w:r w:rsidRPr="002635A0">
        <w:rPr>
          <w:rFonts w:ascii="Courier New" w:hAnsi="Courier New" w:cs="Courier New"/>
        </w:rPr>
        <w:fldChar w:fldCharType="begin"/>
      </w:r>
      <w:r w:rsidRPr="002635A0">
        <w:rPr>
          <w:rFonts w:ascii="Courier New" w:hAnsi="Courier New" w:cs="Courier New"/>
        </w:rPr>
        <w:instrText xml:space="preserve"> COMMENTS START_STATUTE \* MERGEFORMAT </w:instrText>
      </w:r>
      <w:r w:rsidRPr="002635A0">
        <w:rPr>
          <w:rFonts w:ascii="Courier New" w:hAnsi="Courier New" w:cs="Courier New"/>
        </w:rPr>
        <w:fldChar w:fldCharType="separate"/>
      </w:r>
      <w:r w:rsidRPr="002635A0">
        <w:rPr>
          <w:rFonts w:ascii="Courier New" w:hAnsi="Courier New" w:cs="Courier New"/>
          <w:vanish/>
        </w:rPr>
        <w:t>START_STATUTE</w:t>
      </w:r>
      <w:r w:rsidRPr="002635A0">
        <w:rPr>
          <w:rFonts w:ascii="Courier New" w:hAnsi="Courier New" w:cs="Courier New"/>
        </w:rPr>
        <w:fldChar w:fldCharType="end"/>
      </w:r>
      <w:r w:rsidRPr="002635A0">
        <w:rPr>
          <w:rStyle w:val="SNUM"/>
          <w:rFonts w:ascii="Courier New" w:hAnsi="Courier New" w:cs="Courier New"/>
        </w:rPr>
        <w:t>28-603.</w:t>
      </w:r>
      <w:r w:rsidRPr="002635A0">
        <w:rPr>
          <w:rFonts w:ascii="Courier New" w:hAnsi="Courier New" w:cs="Courier New"/>
        </w:rPr>
        <w:t>  </w:t>
      </w:r>
      <w:r w:rsidRPr="002635A0">
        <w:rPr>
          <w:rStyle w:val="SECHEAD"/>
          <w:rFonts w:ascii="Courier New" w:hAnsi="Courier New" w:cs="Courier New"/>
        </w:rPr>
        <w:t>Drag racing prevention enforcement fund</w:t>
      </w:r>
    </w:p>
    <w:p w14:paraId="5A33AB21" w14:textId="77777777" w:rsidR="00F43ECC" w:rsidRPr="002635A0" w:rsidRDefault="002B313B" w:rsidP="00F43ECC">
      <w:pPr>
        <w:pStyle w:val="P06-00"/>
        <w:rPr>
          <w:rFonts w:ascii="Courier New" w:hAnsi="Courier New" w:cs="Courier New"/>
        </w:rPr>
      </w:pPr>
      <w:r w:rsidRPr="002635A0">
        <w:rPr>
          <w:rFonts w:ascii="Courier New" w:hAnsi="Courier New" w:cs="Courier New"/>
        </w:rPr>
        <w:t>A.  The drag racing prevention enforcement fund is established consisting of monies deposited pursuant to section 12</w:t>
      </w:r>
      <w:r w:rsidRPr="002635A0">
        <w:rPr>
          <w:rFonts w:ascii="Courier New" w:hAnsi="Courier New" w:cs="Courier New"/>
        </w:rPr>
        <w:noBreakHyphen/>
        <w:t>116.11.  The governor's office of highway safety shall administer the fund.  Monies in the fund are continuously appropriated.</w:t>
      </w:r>
    </w:p>
    <w:p w14:paraId="57C5CAF4" w14:textId="66BF768B" w:rsidR="00F540AD" w:rsidRPr="002635A0" w:rsidRDefault="002B313B" w:rsidP="00F43ECC">
      <w:pPr>
        <w:pStyle w:val="P06-00"/>
        <w:rPr>
          <w:rFonts w:ascii="Courier New" w:hAnsi="Courier New" w:cs="Courier New"/>
        </w:rPr>
      </w:pPr>
      <w:r w:rsidRPr="002635A0">
        <w:rPr>
          <w:rFonts w:ascii="Courier New" w:hAnsi="Courier New" w:cs="Courier New"/>
        </w:rPr>
        <w:t>B.  Monies in the fund shall be used to prevent racing on streets and highways in this state and to enforce section 28</w:t>
      </w:r>
      <w:r w:rsidRPr="002635A0">
        <w:rPr>
          <w:rFonts w:ascii="Courier New" w:hAnsi="Courier New" w:cs="Courier New"/>
        </w:rPr>
        <w:noBreakHyphen/>
        <w:t>708.  The governor's office of highway safety may distribute monies to local law enforcement agencies to help prevent racing on streets and highways in this state and to enforce section 28</w:t>
      </w:r>
      <w:r w:rsidRPr="002635A0">
        <w:rPr>
          <w:rFonts w:ascii="Courier New" w:hAnsi="Courier New" w:cs="Courier New"/>
        </w:rPr>
        <w:noBreakHyphen/>
        <w:t xml:space="preserve">708. </w:t>
      </w:r>
      <w:r w:rsidRPr="002635A0">
        <w:rPr>
          <w:rFonts w:ascii="Courier New" w:hAnsi="Courier New" w:cs="Courier New"/>
        </w:rPr>
        <w:fldChar w:fldCharType="begin"/>
      </w:r>
      <w:r w:rsidRPr="002635A0">
        <w:rPr>
          <w:rFonts w:ascii="Courier New" w:hAnsi="Courier New" w:cs="Courier New"/>
        </w:rPr>
        <w:instrText xml:space="preserve"> COMMENTS END_STATUTE \* MERGEFORMAT </w:instrText>
      </w:r>
      <w:r w:rsidRPr="002635A0">
        <w:rPr>
          <w:rFonts w:ascii="Courier New" w:hAnsi="Courier New" w:cs="Courier New"/>
        </w:rPr>
        <w:fldChar w:fldCharType="separate"/>
      </w:r>
      <w:r w:rsidRPr="002635A0">
        <w:rPr>
          <w:rFonts w:ascii="Courier New" w:hAnsi="Courier New" w:cs="Courier New"/>
          <w:vanish/>
        </w:rPr>
        <w:t>END_STATUTE</w:t>
      </w:r>
      <w:r w:rsidRPr="002635A0">
        <w:rPr>
          <w:rFonts w:ascii="Courier New" w:hAnsi="Courier New" w:cs="Courier New"/>
        </w:rPr>
        <w:fldChar w:fldCharType="end"/>
      </w:r>
    </w:p>
    <w:sectPr w:rsidR="00F540AD" w:rsidRPr="002635A0" w:rsidSect="002B313B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EDBE" w14:textId="77777777" w:rsidR="002B313B" w:rsidRDefault="002B313B">
      <w:r>
        <w:separator/>
      </w:r>
    </w:p>
  </w:endnote>
  <w:endnote w:type="continuationSeparator" w:id="0">
    <w:p w14:paraId="2DFA539D" w14:textId="77777777" w:rsidR="002B313B" w:rsidRDefault="002B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D5C5" w14:textId="77777777" w:rsidR="002B313B" w:rsidRDefault="002B313B">
      <w:r>
        <w:separator/>
      </w:r>
    </w:p>
  </w:footnote>
  <w:footnote w:type="continuationSeparator" w:id="0">
    <w:p w14:paraId="28CB32E4" w14:textId="77777777" w:rsidR="002B313B" w:rsidRDefault="002B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69842167">
    <w:abstractNumId w:val="8"/>
  </w:num>
  <w:num w:numId="2" w16cid:durableId="646514482">
    <w:abstractNumId w:val="8"/>
  </w:num>
  <w:num w:numId="3" w16cid:durableId="381756165">
    <w:abstractNumId w:val="7"/>
  </w:num>
  <w:num w:numId="4" w16cid:durableId="338627932">
    <w:abstractNumId w:val="7"/>
  </w:num>
  <w:num w:numId="5" w16cid:durableId="1520896849">
    <w:abstractNumId w:val="10"/>
  </w:num>
  <w:num w:numId="6" w16cid:durableId="877859049">
    <w:abstractNumId w:val="11"/>
  </w:num>
  <w:num w:numId="7" w16cid:durableId="1694915357">
    <w:abstractNumId w:val="12"/>
  </w:num>
  <w:num w:numId="8" w16cid:durableId="1907912883">
    <w:abstractNumId w:val="9"/>
  </w:num>
  <w:num w:numId="9" w16cid:durableId="1168063088">
    <w:abstractNumId w:val="6"/>
  </w:num>
  <w:num w:numId="10" w16cid:durableId="870843109">
    <w:abstractNumId w:val="5"/>
  </w:num>
  <w:num w:numId="11" w16cid:durableId="748623454">
    <w:abstractNumId w:val="4"/>
  </w:num>
  <w:num w:numId="12" w16cid:durableId="428237386">
    <w:abstractNumId w:val="3"/>
  </w:num>
  <w:num w:numId="13" w16cid:durableId="1385761185">
    <w:abstractNumId w:val="2"/>
  </w:num>
  <w:num w:numId="14" w16cid:durableId="277882837">
    <w:abstractNumId w:val="1"/>
  </w:num>
  <w:num w:numId="15" w16cid:durableId="13876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3B"/>
    <w:rsid w:val="00010503"/>
    <w:rsid w:val="00033AE7"/>
    <w:rsid w:val="002635A0"/>
    <w:rsid w:val="002B313B"/>
    <w:rsid w:val="00E41B6D"/>
    <w:rsid w:val="00E623A6"/>
    <w:rsid w:val="00F43ECC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5B3F8"/>
  <w15:chartTrackingRefBased/>
  <w15:docId w15:val="{3A944C3C-A197-43D2-B3D4-05227CD6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2B313B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2B313B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110</Words>
  <Characters>603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28-603; Drag racing prevention enforcement fund</dc:title>
  <dc:subject>Drag racing prevention enforcement fund</dc:subject>
  <dc:creator>Arizona Legislative Council</dc:creator>
  <cp:keywords/>
  <dc:description>0433.docx - 551R - 2021</dc:description>
  <cp:lastModifiedBy>dbupdate</cp:lastModifiedBy>
  <cp:revision>2</cp:revision>
  <dcterms:created xsi:type="dcterms:W3CDTF">2025-09-20T14:37:00Z</dcterms:created>
  <dcterms:modified xsi:type="dcterms:W3CDTF">2025-09-20T14:37:00Z</dcterms:modified>
</cp:coreProperties>
</file>