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168" w14:textId="77777777" w:rsidR="002553F1" w:rsidRPr="00C95187" w:rsidRDefault="002553F1" w:rsidP="002553F1">
      <w:pPr>
        <w:pStyle w:val="SEC06-17"/>
        <w:rPr>
          <w:rFonts w:ascii="Courier New" w:hAnsi="Courier New"/>
        </w:rPr>
      </w:pPr>
      <w:r w:rsidRPr="00C95187">
        <w:rPr>
          <w:rFonts w:ascii="Courier New" w:hAnsi="Courier New"/>
          <w:vanish/>
        </w:rPr>
        <w:fldChar w:fldCharType="begin"/>
      </w:r>
      <w:r w:rsidRPr="00C95187">
        <w:rPr>
          <w:rFonts w:ascii="Courier New" w:hAnsi="Courier New"/>
          <w:vanish/>
        </w:rPr>
        <w:instrText xml:space="preserve"> COMMENTS START_STATUTE \* MERGEFORMAT </w:instrText>
      </w:r>
      <w:r w:rsidRPr="00C95187">
        <w:rPr>
          <w:rFonts w:ascii="Courier New" w:hAnsi="Courier New"/>
          <w:vanish/>
        </w:rPr>
        <w:fldChar w:fldCharType="separate"/>
      </w:r>
      <w:r w:rsidRPr="00C95187">
        <w:rPr>
          <w:rFonts w:ascii="Courier New" w:hAnsi="Courier New"/>
          <w:vanish/>
        </w:rPr>
        <w:t>START_STATUTE</w:t>
      </w:r>
      <w:r w:rsidRPr="00C95187">
        <w:rPr>
          <w:rFonts w:ascii="Courier New" w:hAnsi="Courier New"/>
          <w:vanish/>
        </w:rPr>
        <w:fldChar w:fldCharType="end"/>
      </w:r>
      <w:r w:rsidRPr="00C95187">
        <w:rPr>
          <w:rStyle w:val="SNUM"/>
          <w:rFonts w:ascii="Courier New" w:hAnsi="Courier New"/>
        </w:rPr>
        <w:t>23-371.</w:t>
      </w:r>
      <w:r w:rsidRPr="00C95187">
        <w:rPr>
          <w:rFonts w:ascii="Courier New" w:hAnsi="Courier New"/>
        </w:rPr>
        <w:t>  </w:t>
      </w:r>
      <w:r w:rsidRPr="00C95187">
        <w:rPr>
          <w:rStyle w:val="SECHEAD"/>
          <w:rFonts w:ascii="Courier New" w:hAnsi="Courier New"/>
        </w:rPr>
        <w:t>Definitions</w:t>
      </w:r>
    </w:p>
    <w:p w14:paraId="3C4AAD73" w14:textId="77777777" w:rsidR="00CF3AA5" w:rsidRPr="00C95187" w:rsidRDefault="00CF3AA5" w:rsidP="00CF3AA5">
      <w:pPr>
        <w:pStyle w:val="P06-00"/>
        <w:rPr>
          <w:rFonts w:ascii="Courier New" w:hAnsi="Courier New"/>
        </w:rPr>
      </w:pPr>
    </w:p>
    <w:p w14:paraId="17ECF73C" w14:textId="77777777" w:rsidR="00CF3AA5" w:rsidRPr="00C95187" w:rsidRDefault="00CF3AA5" w:rsidP="00CF3AA5">
      <w:pPr>
        <w:pStyle w:val="P06-00"/>
        <w:rPr>
          <w:rFonts w:ascii="Courier New" w:hAnsi="Courier New"/>
        </w:rPr>
      </w:pPr>
      <w:r w:rsidRPr="00C95187">
        <w:rPr>
          <w:rFonts w:ascii="Courier New" w:hAnsi="Courier New"/>
        </w:rPr>
        <w:t>(Caution:  1998 Prop. 105 applies)</w:t>
      </w:r>
    </w:p>
    <w:p w14:paraId="78D58632" w14:textId="77777777" w:rsidR="00CF3AA5" w:rsidRPr="00C95187" w:rsidRDefault="00CF3AA5" w:rsidP="00CF3AA5">
      <w:pPr>
        <w:pStyle w:val="P06-00"/>
        <w:rPr>
          <w:rFonts w:ascii="Courier New" w:hAnsi="Courier New"/>
        </w:rPr>
      </w:pPr>
    </w:p>
    <w:p w14:paraId="328A1E5B" w14:textId="77777777" w:rsidR="002553F1" w:rsidRPr="00C95187" w:rsidRDefault="002553F1" w:rsidP="002553F1">
      <w:pPr>
        <w:pStyle w:val="P06-00"/>
        <w:rPr>
          <w:rFonts w:ascii="Courier New" w:hAnsi="Courier New"/>
        </w:rPr>
      </w:pPr>
      <w:r w:rsidRPr="00C95187">
        <w:rPr>
          <w:rFonts w:ascii="Courier New" w:hAnsi="Courier New"/>
        </w:rPr>
        <w:t>For purposes of this article:</w:t>
      </w:r>
    </w:p>
    <w:p w14:paraId="77BB5C00" w14:textId="77777777" w:rsidR="002553F1" w:rsidRPr="00C95187" w:rsidRDefault="002553F1" w:rsidP="002553F1">
      <w:pPr>
        <w:pStyle w:val="P06-00"/>
        <w:rPr>
          <w:rFonts w:ascii="Courier New" w:hAnsi="Courier New"/>
        </w:rPr>
      </w:pPr>
      <w:r w:rsidRPr="00C95187">
        <w:rPr>
          <w:rFonts w:ascii="Courier New" w:hAnsi="Courier New"/>
        </w:rPr>
        <w:t>A.  "Abuse" means an offense prescribed in section 13</w:t>
      </w:r>
      <w:r w:rsidRPr="00C95187">
        <w:rPr>
          <w:rFonts w:ascii="Courier New" w:hAnsi="Courier New"/>
        </w:rPr>
        <w:noBreakHyphen/>
        <w:t>3623, Arizona Revised Statutes.</w:t>
      </w:r>
    </w:p>
    <w:p w14:paraId="69C56F1F" w14:textId="77777777" w:rsidR="002553F1" w:rsidRPr="00C95187" w:rsidRDefault="002553F1" w:rsidP="002553F1">
      <w:pPr>
        <w:pStyle w:val="P06-00"/>
        <w:rPr>
          <w:rFonts w:ascii="Courier New" w:hAnsi="Courier New"/>
        </w:rPr>
      </w:pPr>
      <w:r w:rsidRPr="00C95187">
        <w:rPr>
          <w:rFonts w:ascii="Courier New" w:hAnsi="Courier New"/>
        </w:rPr>
        <w:t>B.  "Commission" is as defined in section 23</w:t>
      </w:r>
      <w:r w:rsidR="009B6D03" w:rsidRPr="00C95187">
        <w:rPr>
          <w:rFonts w:ascii="Courier New" w:hAnsi="Courier New"/>
        </w:rPr>
        <w:noBreakHyphen/>
      </w:r>
      <w:r w:rsidRPr="00C95187">
        <w:rPr>
          <w:rFonts w:ascii="Courier New" w:hAnsi="Courier New"/>
        </w:rPr>
        <w:t>362, Arizona Revised Statutes.</w:t>
      </w:r>
    </w:p>
    <w:p w14:paraId="5644F3AB" w14:textId="77777777" w:rsidR="002553F1" w:rsidRPr="00C95187" w:rsidRDefault="002553F1" w:rsidP="002553F1">
      <w:pPr>
        <w:pStyle w:val="P06-00"/>
        <w:rPr>
          <w:rFonts w:ascii="Courier New" w:hAnsi="Courier New"/>
        </w:rPr>
      </w:pPr>
      <w:r w:rsidRPr="00C95187">
        <w:rPr>
          <w:rFonts w:ascii="Courier New" w:hAnsi="Courier New"/>
        </w:rPr>
        <w:t xml:space="preserve">C.  "Domestic </w:t>
      </w:r>
      <w:r w:rsidR="009B6D03" w:rsidRPr="00C95187">
        <w:rPr>
          <w:rFonts w:ascii="Courier New" w:hAnsi="Courier New"/>
        </w:rPr>
        <w:t>v</w:t>
      </w:r>
      <w:r w:rsidRPr="00C95187">
        <w:rPr>
          <w:rFonts w:ascii="Courier New" w:hAnsi="Courier New"/>
        </w:rPr>
        <w:t>iolence" is as defined in section 13</w:t>
      </w:r>
      <w:r w:rsidR="009B6D03" w:rsidRPr="00C95187">
        <w:rPr>
          <w:rFonts w:ascii="Courier New" w:hAnsi="Courier New"/>
        </w:rPr>
        <w:noBreakHyphen/>
      </w:r>
      <w:r w:rsidRPr="00C95187">
        <w:rPr>
          <w:rFonts w:ascii="Courier New" w:hAnsi="Courier New"/>
        </w:rPr>
        <w:t>3601, Arizona Revised Statutes.</w:t>
      </w:r>
    </w:p>
    <w:p w14:paraId="2E44C72E" w14:textId="77777777" w:rsidR="002553F1" w:rsidRPr="00C95187" w:rsidRDefault="002553F1" w:rsidP="002553F1">
      <w:pPr>
        <w:pStyle w:val="P06-00"/>
        <w:rPr>
          <w:rFonts w:ascii="Courier New" w:hAnsi="Courier New"/>
        </w:rPr>
      </w:pPr>
      <w:r w:rsidRPr="00C95187">
        <w:rPr>
          <w:rFonts w:ascii="Courier New" w:hAnsi="Courier New"/>
        </w:rPr>
        <w:t>D.  "Earned paid sick time" means time that is compensated at the same hourly rate and with the same benefits, including health care benefits, as the employee normally earns during hours worked and is provided by an employer to an employee for the purposes described in section 23</w:t>
      </w:r>
      <w:r w:rsidRPr="00C95187">
        <w:rPr>
          <w:rFonts w:ascii="Courier New" w:hAnsi="Courier New"/>
        </w:rPr>
        <w:noBreakHyphen/>
        <w:t>373 of this article, but in no case shall this hourly amount be less than that provided under the Fair Labor Standards Act of 1938 (29 United States Code section 206(A)(1)) or section 23</w:t>
      </w:r>
      <w:r w:rsidRPr="00C95187">
        <w:rPr>
          <w:rFonts w:ascii="Courier New" w:hAnsi="Courier New"/>
        </w:rPr>
        <w:noBreakHyphen/>
        <w:t>363, Arizona Revised Statutes.</w:t>
      </w:r>
    </w:p>
    <w:p w14:paraId="1F9A044F" w14:textId="77777777" w:rsidR="002553F1" w:rsidRPr="00C95187" w:rsidRDefault="002553F1" w:rsidP="002553F1">
      <w:pPr>
        <w:pStyle w:val="P06-00"/>
        <w:rPr>
          <w:rFonts w:ascii="Courier New" w:hAnsi="Courier New"/>
        </w:rPr>
      </w:pPr>
      <w:r w:rsidRPr="00C95187">
        <w:rPr>
          <w:rFonts w:ascii="Courier New" w:hAnsi="Courier New"/>
        </w:rPr>
        <w:t>E.  "Employ" is as defined in section 23</w:t>
      </w:r>
      <w:r w:rsidRPr="00C95187">
        <w:rPr>
          <w:rFonts w:ascii="Courier New" w:hAnsi="Courier New"/>
        </w:rPr>
        <w:noBreakHyphen/>
        <w:t>362, Arizona Revised Statutes.</w:t>
      </w:r>
    </w:p>
    <w:p w14:paraId="72A400F2" w14:textId="77777777" w:rsidR="002553F1" w:rsidRPr="00C95187" w:rsidRDefault="002553F1" w:rsidP="002553F1">
      <w:pPr>
        <w:pStyle w:val="P06-00"/>
        <w:rPr>
          <w:rFonts w:ascii="Courier New" w:hAnsi="Courier New"/>
        </w:rPr>
      </w:pPr>
      <w:r w:rsidRPr="00C95187">
        <w:rPr>
          <w:rFonts w:ascii="Courier New" w:hAnsi="Courier New"/>
        </w:rPr>
        <w:t>F.  "Employee" is as defined in section 23</w:t>
      </w:r>
      <w:r w:rsidRPr="00C95187">
        <w:rPr>
          <w:rFonts w:ascii="Courier New" w:hAnsi="Courier New"/>
        </w:rPr>
        <w:noBreakHyphen/>
        <w:t>362, Arizona Revised Statutes.  Employee includes recipients of public benefits who are engaged in work activity as a condition of receiving public assistance.</w:t>
      </w:r>
    </w:p>
    <w:p w14:paraId="18C5313D" w14:textId="77777777" w:rsidR="002553F1" w:rsidRPr="00C95187" w:rsidRDefault="002553F1" w:rsidP="002553F1">
      <w:pPr>
        <w:pStyle w:val="P06-00"/>
        <w:rPr>
          <w:rFonts w:ascii="Courier New" w:hAnsi="Courier New"/>
        </w:rPr>
      </w:pPr>
      <w:r w:rsidRPr="00C95187">
        <w:rPr>
          <w:rFonts w:ascii="Courier New" w:hAnsi="Courier New"/>
        </w:rPr>
        <w:t>G.  "Employer" includes any corporation, proprietorship, partnership, joint venture, limited liability company, trust, association, political subdivision of the state, individual or other entity acting directly or indirectly in the interest of an employer in relation to an empl</w:t>
      </w:r>
      <w:r w:rsidR="00CE1B44" w:rsidRPr="00C95187">
        <w:rPr>
          <w:rFonts w:ascii="Courier New" w:hAnsi="Courier New"/>
        </w:rPr>
        <w:t>oyee, but does not include the S</w:t>
      </w:r>
      <w:r w:rsidRPr="00C95187">
        <w:rPr>
          <w:rFonts w:ascii="Courier New" w:hAnsi="Courier New"/>
        </w:rPr>
        <w:t>tate of Arizona or the United States.</w:t>
      </w:r>
    </w:p>
    <w:p w14:paraId="5FFEA53C" w14:textId="77777777" w:rsidR="002553F1" w:rsidRPr="00C95187" w:rsidRDefault="002553F1" w:rsidP="002553F1">
      <w:pPr>
        <w:pStyle w:val="P06-00"/>
        <w:rPr>
          <w:rFonts w:ascii="Courier New" w:hAnsi="Courier New"/>
        </w:rPr>
      </w:pPr>
      <w:r w:rsidRPr="00C95187">
        <w:rPr>
          <w:rFonts w:ascii="Courier New" w:hAnsi="Courier New"/>
        </w:rPr>
        <w:t>H.  "Family member" means:</w:t>
      </w:r>
    </w:p>
    <w:p w14:paraId="4715D1DA" w14:textId="77777777" w:rsidR="002553F1" w:rsidRPr="00C95187" w:rsidRDefault="002553F1" w:rsidP="002553F1">
      <w:pPr>
        <w:pStyle w:val="P06-00"/>
        <w:rPr>
          <w:rFonts w:ascii="Courier New" w:hAnsi="Courier New"/>
        </w:rPr>
      </w:pPr>
      <w:r w:rsidRPr="00C95187">
        <w:rPr>
          <w:rFonts w:ascii="Courier New" w:hAnsi="Courier New"/>
        </w:rPr>
        <w:t xml:space="preserve">1.  Regardless of age, a biological, adopted or foster child, stepchild or legal ward, a child of a domestic partner, a child to whom the employee stands </w:t>
      </w:r>
      <w:r w:rsidRPr="00C95187">
        <w:rPr>
          <w:rFonts w:ascii="Courier New" w:hAnsi="Courier New"/>
          <w:i/>
        </w:rPr>
        <w:t>in loco parentis</w:t>
      </w:r>
      <w:r w:rsidRPr="00C95187">
        <w:rPr>
          <w:rFonts w:ascii="Courier New" w:hAnsi="Courier New"/>
        </w:rPr>
        <w:t xml:space="preserve">, or an individual to whom the employee stood </w:t>
      </w:r>
      <w:r w:rsidRPr="00C95187">
        <w:rPr>
          <w:rFonts w:ascii="Courier New" w:hAnsi="Courier New"/>
          <w:i/>
        </w:rPr>
        <w:t>in loco parentis</w:t>
      </w:r>
      <w:r w:rsidRPr="00C95187">
        <w:rPr>
          <w:rFonts w:ascii="Courier New" w:hAnsi="Courier New"/>
        </w:rPr>
        <w:t xml:space="preserve"> when the individual was a minor;</w:t>
      </w:r>
    </w:p>
    <w:p w14:paraId="2B2076FB" w14:textId="77777777" w:rsidR="002553F1" w:rsidRPr="00C95187" w:rsidRDefault="002553F1" w:rsidP="002553F1">
      <w:pPr>
        <w:pStyle w:val="P06-00"/>
        <w:rPr>
          <w:rFonts w:ascii="Courier New" w:hAnsi="Courier New"/>
        </w:rPr>
      </w:pPr>
      <w:r w:rsidRPr="00C95187">
        <w:rPr>
          <w:rFonts w:ascii="Courier New" w:hAnsi="Courier New"/>
        </w:rPr>
        <w:t xml:space="preserve">2.  A biological, foster, stepparent or adoptive parent or legal guardian of an employee or an employee's spouse or domestic partner or a person who stood </w:t>
      </w:r>
      <w:r w:rsidRPr="00C95187">
        <w:rPr>
          <w:rFonts w:ascii="Courier New" w:hAnsi="Courier New"/>
          <w:i/>
        </w:rPr>
        <w:t>in loco parentis</w:t>
      </w:r>
      <w:r w:rsidRPr="00C95187">
        <w:rPr>
          <w:rFonts w:ascii="Courier New" w:hAnsi="Courier New"/>
        </w:rPr>
        <w:t xml:space="preserve"> when the employee or employee's spouse or dom</w:t>
      </w:r>
      <w:r w:rsidR="004628DC" w:rsidRPr="00C95187">
        <w:rPr>
          <w:rFonts w:ascii="Courier New" w:hAnsi="Courier New"/>
        </w:rPr>
        <w:t>estic partner was a minor child;</w:t>
      </w:r>
    </w:p>
    <w:p w14:paraId="17814C69" w14:textId="77777777" w:rsidR="002553F1" w:rsidRPr="00C95187" w:rsidRDefault="002553F1" w:rsidP="002553F1">
      <w:pPr>
        <w:pStyle w:val="P06-00"/>
        <w:rPr>
          <w:rFonts w:ascii="Courier New" w:hAnsi="Courier New"/>
        </w:rPr>
      </w:pPr>
      <w:r w:rsidRPr="00C95187">
        <w:rPr>
          <w:rFonts w:ascii="Courier New" w:hAnsi="Courier New"/>
        </w:rPr>
        <w:t>3.  A person to whom the employee is legally married under the laws of any state, or a domestic partner of an employee as registered under the laws of any state or political subdivision;</w:t>
      </w:r>
    </w:p>
    <w:p w14:paraId="565D07B9" w14:textId="77777777" w:rsidR="002553F1" w:rsidRPr="00C95187" w:rsidRDefault="002553F1" w:rsidP="002553F1">
      <w:pPr>
        <w:pStyle w:val="P06-00"/>
        <w:rPr>
          <w:rFonts w:ascii="Courier New" w:hAnsi="Courier New"/>
        </w:rPr>
      </w:pPr>
      <w:r w:rsidRPr="00C95187">
        <w:rPr>
          <w:rFonts w:ascii="Courier New" w:hAnsi="Courier New"/>
        </w:rPr>
        <w:t xml:space="preserve">4.  A grandparent, grandchild or sibling (whether of a biological, foster, adoptive or step relationship) of the employee or the employee's spouse or domestic partner; or </w:t>
      </w:r>
    </w:p>
    <w:p w14:paraId="49FE2B29" w14:textId="77777777" w:rsidR="002553F1" w:rsidRPr="00C95187" w:rsidRDefault="002553F1" w:rsidP="002553F1">
      <w:pPr>
        <w:pStyle w:val="P06-00"/>
        <w:rPr>
          <w:rFonts w:ascii="Courier New" w:hAnsi="Courier New"/>
        </w:rPr>
      </w:pPr>
      <w:r w:rsidRPr="00C95187">
        <w:rPr>
          <w:rFonts w:ascii="Courier New" w:hAnsi="Courier New"/>
        </w:rPr>
        <w:t>5.  Any other individual related by blood or affinity whose close association with the employee is the equivalent of a family relationship.</w:t>
      </w:r>
    </w:p>
    <w:p w14:paraId="36CA8D66" w14:textId="77777777" w:rsidR="002553F1" w:rsidRPr="00C95187" w:rsidRDefault="002553F1" w:rsidP="002553F1">
      <w:pPr>
        <w:pStyle w:val="P06-00"/>
        <w:rPr>
          <w:rFonts w:ascii="Courier New" w:hAnsi="Courier New"/>
        </w:rPr>
      </w:pPr>
      <w:r w:rsidRPr="00C95187">
        <w:rPr>
          <w:rFonts w:ascii="Courier New" w:hAnsi="Courier New"/>
        </w:rPr>
        <w:t>I.  "Retaliation" is as defined in section 23-364, Arizona Revised Statutes.</w:t>
      </w:r>
    </w:p>
    <w:p w14:paraId="139F632A" w14:textId="77777777" w:rsidR="002553F1" w:rsidRPr="00C95187" w:rsidRDefault="002553F1" w:rsidP="002553F1">
      <w:pPr>
        <w:pStyle w:val="P06-00"/>
        <w:rPr>
          <w:rFonts w:ascii="Courier New" w:hAnsi="Courier New"/>
        </w:rPr>
      </w:pPr>
      <w:r w:rsidRPr="00C95187">
        <w:rPr>
          <w:rFonts w:ascii="Courier New" w:hAnsi="Courier New"/>
        </w:rPr>
        <w:t>J.  "Sexual violence" means an offense prescribed in: (a) title 13, chapter 14, Arizona Revised Statutes, except for sections 13</w:t>
      </w:r>
      <w:r w:rsidRPr="00C95187">
        <w:rPr>
          <w:rFonts w:ascii="Courier New" w:hAnsi="Courier New"/>
        </w:rPr>
        <w:noBreakHyphen/>
        <w:t>1408 and 13</w:t>
      </w:r>
      <w:r w:rsidRPr="00C95187">
        <w:rPr>
          <w:rFonts w:ascii="Courier New" w:hAnsi="Courier New"/>
        </w:rPr>
        <w:noBreakHyphen/>
        <w:t>1422; or (b) sections 13</w:t>
      </w:r>
      <w:r w:rsidRPr="00C95187">
        <w:rPr>
          <w:rFonts w:ascii="Courier New" w:hAnsi="Courier New"/>
        </w:rPr>
        <w:noBreakHyphen/>
        <w:t>1304(A)(3), 13</w:t>
      </w:r>
      <w:r w:rsidRPr="00C95187">
        <w:rPr>
          <w:rFonts w:ascii="Courier New" w:hAnsi="Courier New"/>
        </w:rPr>
        <w:noBreakHyphen/>
        <w:t>1307, 13</w:t>
      </w:r>
      <w:r w:rsidRPr="00C95187">
        <w:rPr>
          <w:rFonts w:ascii="Courier New" w:hAnsi="Courier New"/>
        </w:rPr>
        <w:noBreakHyphen/>
        <w:t>3019, 13</w:t>
      </w:r>
      <w:r w:rsidRPr="00C95187">
        <w:rPr>
          <w:rFonts w:ascii="Courier New" w:hAnsi="Courier New"/>
        </w:rPr>
        <w:noBreakHyphen/>
        <w:t>3206, 13</w:t>
      </w:r>
      <w:r w:rsidRPr="00C95187">
        <w:rPr>
          <w:rFonts w:ascii="Courier New" w:hAnsi="Courier New"/>
        </w:rPr>
        <w:noBreakHyphen/>
        <w:t>3212, 13</w:t>
      </w:r>
      <w:r w:rsidRPr="00C95187">
        <w:rPr>
          <w:rFonts w:ascii="Courier New" w:hAnsi="Courier New"/>
        </w:rPr>
        <w:noBreakHyphen/>
        <w:t>3552, 13</w:t>
      </w:r>
      <w:r w:rsidRPr="00C95187">
        <w:rPr>
          <w:rFonts w:ascii="Courier New" w:hAnsi="Courier New"/>
        </w:rPr>
        <w:noBreakHyphen/>
        <w:t>3553, 13</w:t>
      </w:r>
      <w:r w:rsidRPr="00C95187">
        <w:rPr>
          <w:rFonts w:ascii="Courier New" w:hAnsi="Courier New"/>
        </w:rPr>
        <w:noBreakHyphen/>
        <w:t>3554, or 13</w:t>
      </w:r>
      <w:r w:rsidRPr="00C95187">
        <w:rPr>
          <w:rFonts w:ascii="Courier New" w:hAnsi="Courier New"/>
        </w:rPr>
        <w:noBreakHyphen/>
        <w:t>3560, Arizona Revised Statutes.</w:t>
      </w:r>
    </w:p>
    <w:p w14:paraId="64AC0551" w14:textId="77777777" w:rsidR="002553F1" w:rsidRPr="00C95187" w:rsidRDefault="002553F1" w:rsidP="002553F1">
      <w:pPr>
        <w:pStyle w:val="P06-00"/>
        <w:rPr>
          <w:rFonts w:ascii="Courier New" w:hAnsi="Courier New"/>
        </w:rPr>
      </w:pPr>
      <w:r w:rsidRPr="00C95187">
        <w:rPr>
          <w:rFonts w:ascii="Courier New" w:hAnsi="Courier New"/>
        </w:rPr>
        <w:t>K.  "Stalking" means an offense prescribed in section 13</w:t>
      </w:r>
      <w:r w:rsidRPr="00C95187">
        <w:rPr>
          <w:rFonts w:ascii="Courier New" w:hAnsi="Courier New"/>
        </w:rPr>
        <w:noBreakHyphen/>
        <w:t>2923, Arizona Revised Statutes.</w:t>
      </w:r>
    </w:p>
    <w:p w14:paraId="3654E412" w14:textId="77777777" w:rsidR="002553F1" w:rsidRPr="00C95187" w:rsidRDefault="002553F1" w:rsidP="002553F1">
      <w:pPr>
        <w:pStyle w:val="P06-00"/>
        <w:rPr>
          <w:rFonts w:ascii="Courier New" w:hAnsi="Courier New"/>
        </w:rPr>
      </w:pPr>
      <w:r w:rsidRPr="00C95187">
        <w:rPr>
          <w:rFonts w:ascii="Courier New" w:hAnsi="Courier New"/>
        </w:rPr>
        <w:t>L.  "Year" means a regular and consecutive 12</w:t>
      </w:r>
      <w:r w:rsidRPr="00C95187">
        <w:rPr>
          <w:rFonts w:ascii="Courier New" w:hAnsi="Courier New"/>
        </w:rPr>
        <w:noBreakHyphen/>
        <w:t>month period as determined by the employer.</w:t>
      </w:r>
      <w:r w:rsidRPr="00C95187">
        <w:rPr>
          <w:rFonts w:ascii="Courier New" w:hAnsi="Courier New"/>
          <w:vanish/>
        </w:rPr>
        <w:fldChar w:fldCharType="begin"/>
      </w:r>
      <w:r w:rsidRPr="00C95187">
        <w:rPr>
          <w:rFonts w:ascii="Courier New" w:hAnsi="Courier New"/>
          <w:vanish/>
        </w:rPr>
        <w:instrText xml:space="preserve"> COMMENTS END_STATUTE \* MERGEFORMAT </w:instrText>
      </w:r>
      <w:r w:rsidRPr="00C95187">
        <w:rPr>
          <w:rFonts w:ascii="Courier New" w:hAnsi="Courier New"/>
          <w:vanish/>
        </w:rPr>
        <w:fldChar w:fldCharType="separate"/>
      </w:r>
      <w:r w:rsidRPr="00C95187">
        <w:rPr>
          <w:rFonts w:ascii="Courier New" w:hAnsi="Courier New"/>
          <w:vanish/>
        </w:rPr>
        <w:t>END_STATUTE</w:t>
      </w:r>
      <w:r w:rsidRPr="00C95187">
        <w:rPr>
          <w:rFonts w:ascii="Courier New" w:hAnsi="Courier New"/>
          <w:vanish/>
        </w:rPr>
        <w:fldChar w:fldCharType="end"/>
      </w:r>
      <w:bookmarkStart w:id="0" w:name="Add_Section"/>
      <w:bookmarkEnd w:id="0"/>
    </w:p>
    <w:p w14:paraId="71BE52BD" w14:textId="77777777" w:rsidR="00F540AD" w:rsidRPr="00C95187" w:rsidRDefault="00F540AD">
      <w:pPr>
        <w:rPr>
          <w:rFonts w:ascii="Courier New" w:hAnsi="Courier New"/>
        </w:rPr>
      </w:pPr>
    </w:p>
    <w:sectPr w:rsidR="00F540AD" w:rsidRPr="00C95187">
      <w:type w:val="continuous"/>
      <w:pgSz w:w="12240" w:h="15840" w:code="1"/>
      <w:pgMar w:top="1440" w:right="1440" w:bottom="1440" w:left="18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D9E9" w14:textId="77777777" w:rsidR="00815E7E" w:rsidRDefault="00815E7E">
      <w:r>
        <w:separator/>
      </w:r>
    </w:p>
  </w:endnote>
  <w:endnote w:type="continuationSeparator" w:id="0">
    <w:p w14:paraId="38ED7E40" w14:textId="77777777" w:rsidR="00815E7E" w:rsidRDefault="0081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1273" w14:textId="77777777" w:rsidR="00815E7E" w:rsidRDefault="00815E7E">
      <w:r>
        <w:separator/>
      </w:r>
    </w:p>
  </w:footnote>
  <w:footnote w:type="continuationSeparator" w:id="0">
    <w:p w14:paraId="6DE2E097" w14:textId="77777777" w:rsidR="00815E7E" w:rsidRDefault="0081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F1"/>
    <w:rsid w:val="00006A2E"/>
    <w:rsid w:val="000661AA"/>
    <w:rsid w:val="002553F1"/>
    <w:rsid w:val="00354DE5"/>
    <w:rsid w:val="004628DC"/>
    <w:rsid w:val="00684C5C"/>
    <w:rsid w:val="00815E7E"/>
    <w:rsid w:val="009B6D03"/>
    <w:rsid w:val="00B016FF"/>
    <w:rsid w:val="00B6518B"/>
    <w:rsid w:val="00C95187"/>
    <w:rsid w:val="00CE1B44"/>
    <w:rsid w:val="00CF3AA5"/>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2154C8"/>
  <w15:chartTrackingRefBased/>
  <w15:docId w15:val="{23A6382D-88AB-4FE2-B523-D276616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paragraph" w:styleId="BalloonText">
    <w:name w:val="Balloon Text"/>
    <w:basedOn w:val="Normal"/>
    <w:link w:val="BalloonTextChar"/>
    <w:rsid w:val="002553F1"/>
    <w:rPr>
      <w:rFonts w:ascii="Segoe UI" w:hAnsi="Segoe UI" w:cs="Segoe UI"/>
      <w:sz w:val="18"/>
      <w:szCs w:val="18"/>
    </w:rPr>
  </w:style>
  <w:style w:type="character" w:customStyle="1" w:styleId="BalloonTextChar">
    <w:name w:val="Balloon Text Char"/>
    <w:link w:val="BalloonText"/>
    <w:rsid w:val="002553F1"/>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492</Words>
  <Characters>2648</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23-371; Definitions</dc:title>
  <dc:subject>Definitions</dc:subject>
  <dc:creator>Arizona Legislative Council</dc:creator>
  <cp:keywords/>
  <dc:description/>
  <cp:lastModifiedBy>dbupdate</cp:lastModifiedBy>
  <cp:revision>2</cp:revision>
  <cp:lastPrinted>2016-11-16T20:30:00Z</cp:lastPrinted>
  <dcterms:created xsi:type="dcterms:W3CDTF">2023-09-14T12:56:00Z</dcterms:created>
  <dcterms:modified xsi:type="dcterms:W3CDTF">2023-09-14T12:56:00Z</dcterms:modified>
</cp:coreProperties>
</file>