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AA47" w14:textId="77777777" w:rsidR="002512B0" w:rsidRPr="00CA0EA8" w:rsidRDefault="002512B0" w:rsidP="002512B0">
      <w:pPr>
        <w:pStyle w:val="SEC06-17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fldChar w:fldCharType="begin"/>
      </w:r>
      <w:r w:rsidRPr="00CA0EA8">
        <w:rPr>
          <w:rFonts w:ascii="Courier New" w:hAnsi="Courier New" w:cs="Courier New"/>
        </w:rPr>
        <w:instrText xml:space="preserve"> COMMENTS START_STATUTE \* MERGEFORMAT </w:instrText>
      </w:r>
      <w:r w:rsidRPr="00CA0EA8">
        <w:rPr>
          <w:rFonts w:ascii="Courier New" w:hAnsi="Courier New" w:cs="Courier New"/>
        </w:rPr>
        <w:fldChar w:fldCharType="separate"/>
      </w:r>
      <w:r w:rsidRPr="00CA0EA8">
        <w:rPr>
          <w:rFonts w:ascii="Courier New" w:hAnsi="Courier New" w:cs="Courier New"/>
          <w:vanish/>
        </w:rPr>
        <w:t>START_STATUTE</w:t>
      </w:r>
      <w:r w:rsidRPr="00CA0EA8">
        <w:rPr>
          <w:rFonts w:ascii="Courier New" w:hAnsi="Courier New" w:cs="Courier New"/>
        </w:rPr>
        <w:fldChar w:fldCharType="end"/>
      </w:r>
      <w:r w:rsidR="00276256" w:rsidRPr="00CA0EA8">
        <w:rPr>
          <w:rStyle w:val="SNUM"/>
          <w:rFonts w:ascii="Courier New" w:hAnsi="Courier New" w:cs="Courier New"/>
        </w:rPr>
        <w:t>20-345</w:t>
      </w:r>
      <w:r w:rsidRPr="00CA0EA8">
        <w:rPr>
          <w:rStyle w:val="SNUM"/>
          <w:rFonts w:ascii="Courier New" w:hAnsi="Courier New" w:cs="Courier New"/>
        </w:rPr>
        <w:t>1.</w:t>
      </w:r>
      <w:r w:rsidRPr="00CA0EA8">
        <w:rPr>
          <w:rFonts w:ascii="Courier New" w:hAnsi="Courier New" w:cs="Courier New"/>
        </w:rPr>
        <w:t>  </w:t>
      </w:r>
      <w:r w:rsidRPr="00CA0EA8">
        <w:rPr>
          <w:rStyle w:val="SECHEAD"/>
          <w:rFonts w:ascii="Courier New" w:hAnsi="Courier New" w:cs="Courier New"/>
        </w:rPr>
        <w:t>Definitions</w:t>
      </w:r>
    </w:p>
    <w:p w14:paraId="116AA9D5" w14:textId="77777777" w:rsidR="00AF3878" w:rsidRPr="00CA0EA8" w:rsidRDefault="00AF3878" w:rsidP="002512B0">
      <w:pPr>
        <w:pStyle w:val="P06-00"/>
        <w:rPr>
          <w:rFonts w:ascii="Courier New" w:hAnsi="Courier New" w:cs="Courier New"/>
        </w:rPr>
      </w:pPr>
    </w:p>
    <w:p w14:paraId="1C40DB66" w14:textId="3A5538FC" w:rsidR="00AF3878" w:rsidRPr="00CA0EA8" w:rsidRDefault="00AF3878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 xml:space="preserve">(L18, Ch. 238, sec. 4.  Eff. </w:t>
      </w:r>
      <w:r w:rsidRPr="00CA0EA8">
        <w:rPr>
          <w:rFonts w:ascii="Courier New" w:hAnsi="Courier New" w:cs="Courier New"/>
          <w:u w:val="single"/>
        </w:rPr>
        <w:t>until</w:t>
      </w:r>
      <w:r w:rsidRPr="00CA0EA8">
        <w:rPr>
          <w:rFonts w:ascii="Courier New" w:hAnsi="Courier New" w:cs="Courier New"/>
        </w:rPr>
        <w:t xml:space="preserve"> 4/1/26)</w:t>
      </w:r>
    </w:p>
    <w:p w14:paraId="110C950E" w14:textId="77777777" w:rsidR="00AF3878" w:rsidRPr="00CA0EA8" w:rsidRDefault="00AF3878" w:rsidP="002512B0">
      <w:pPr>
        <w:pStyle w:val="P06-00"/>
        <w:rPr>
          <w:rFonts w:ascii="Courier New" w:hAnsi="Courier New" w:cs="Courier New"/>
        </w:rPr>
      </w:pPr>
    </w:p>
    <w:p w14:paraId="5DBC27A7" w14:textId="7F2D89CE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In this chapter, unless the context otherwise requires:</w:t>
      </w:r>
    </w:p>
    <w:p w14:paraId="164A24E9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 xml:space="preserve">1.  "Applicant" means a provider that submits a credentialing application to a health insurer to become a participating provider in the health insurer's network. </w:t>
      </w:r>
    </w:p>
    <w:p w14:paraId="3576C00F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2.  "Application" means an applicant's initial application to be credentialed as a participating provider.</w:t>
      </w:r>
    </w:p>
    <w:p w14:paraId="27B2C8E1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3.  "Credentialing" means to collect, verify and assess whether a provider meets relevant licensing, education and training requirements to become or remain a participating provider.</w:t>
      </w:r>
    </w:p>
    <w:p w14:paraId="10D139E1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4.  "Designee" means a third party to whom the health insurer has delegated credentialing activities or responsibilities.</w:t>
      </w:r>
    </w:p>
    <w:p w14:paraId="45A633EC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5.  "Health insurer" means a disability insurer, group disability insurer, blanket disability insurer, health care services organization, hospital service corporation, medical service corporation or a hospital, medical, dental and optometric service corporation and includes the health insurer's designee.  Health insurer does not include a pharmacy benefits manager as defined in section 20</w:t>
      </w:r>
      <w:r w:rsidRPr="00CA0EA8">
        <w:rPr>
          <w:rFonts w:ascii="Courier New" w:hAnsi="Courier New" w:cs="Courier New"/>
        </w:rPr>
        <w:noBreakHyphen/>
        <w:t>3321.</w:t>
      </w:r>
    </w:p>
    <w:p w14:paraId="1422ADA5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6.  "Loading" means to input a participating provider's information into a health insurer's billing system for the purpose of processing claims and submitting reimbursement for covered services.</w:t>
      </w:r>
    </w:p>
    <w:p w14:paraId="116C3C4E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7.  "Participating provider" means a provider that has been credentialed by a health insurer or its designee to provide health care items or services to subscribers in at least one of the health insurer's provider networks.</w:t>
      </w:r>
    </w:p>
    <w:p w14:paraId="00523A02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 xml:space="preserve">8.  "Provider" means a physician, hospital or other person that is licensed in this state or that is otherwise authorized to furnish health care services in this state. </w:t>
      </w:r>
    </w:p>
    <w:p w14:paraId="6D87FEA5" w14:textId="77777777" w:rsidR="002512B0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9.  "Recredentialing" means to confirm that a participating provider is in good standing by a health insurer or its designee and does not require submitting an application or going through a contracting and loading process.</w:t>
      </w:r>
    </w:p>
    <w:p w14:paraId="1540E852" w14:textId="77777777" w:rsidR="00F540AD" w:rsidRPr="00CA0EA8" w:rsidRDefault="002512B0" w:rsidP="002512B0">
      <w:pPr>
        <w:pStyle w:val="P06-00"/>
        <w:rPr>
          <w:rFonts w:ascii="Courier New" w:hAnsi="Courier New" w:cs="Courier New"/>
        </w:rPr>
      </w:pPr>
      <w:r w:rsidRPr="00CA0EA8">
        <w:rPr>
          <w:rFonts w:ascii="Courier New" w:hAnsi="Courier New" w:cs="Courier New"/>
        </w:rPr>
        <w:t>10.  "Subscriber" means a person who is eligible to receive health care benefits pursuant to a health insurance policy or coverage issued or provided by a health insurer.</w:t>
      </w:r>
      <w:r w:rsidRPr="00CA0EA8">
        <w:rPr>
          <w:rFonts w:ascii="Courier New" w:hAnsi="Courier New" w:cs="Courier New"/>
          <w:caps/>
          <w:color w:val="0000FF"/>
        </w:rPr>
        <w:t xml:space="preserve"> </w:t>
      </w:r>
      <w:r w:rsidRPr="00CA0EA8">
        <w:rPr>
          <w:rFonts w:ascii="Courier New" w:hAnsi="Courier New" w:cs="Courier New"/>
        </w:rPr>
        <w:fldChar w:fldCharType="begin"/>
      </w:r>
      <w:r w:rsidRPr="00CA0EA8">
        <w:rPr>
          <w:rFonts w:ascii="Courier New" w:hAnsi="Courier New" w:cs="Courier New"/>
        </w:rPr>
        <w:instrText xml:space="preserve"> COMMENTS END_STATUTE \* MERGEFORMAT </w:instrText>
      </w:r>
      <w:r w:rsidRPr="00CA0EA8">
        <w:rPr>
          <w:rFonts w:ascii="Courier New" w:hAnsi="Courier New" w:cs="Courier New"/>
        </w:rPr>
        <w:fldChar w:fldCharType="separate"/>
      </w:r>
      <w:r w:rsidRPr="00CA0EA8">
        <w:rPr>
          <w:rFonts w:ascii="Courier New" w:hAnsi="Courier New" w:cs="Courier New"/>
          <w:vanish/>
        </w:rPr>
        <w:t>END_STATUTE</w:t>
      </w:r>
      <w:r w:rsidRPr="00CA0EA8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CA0EA8" w:rsidSect="002512B0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8560" w14:textId="77777777" w:rsidR="002512B0" w:rsidRDefault="002512B0">
      <w:r>
        <w:separator/>
      </w:r>
    </w:p>
  </w:endnote>
  <w:endnote w:type="continuationSeparator" w:id="0">
    <w:p w14:paraId="108C5F5C" w14:textId="77777777" w:rsidR="002512B0" w:rsidRDefault="0025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altName w:val="Letter Gothic-Drafting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54B2" w14:textId="77777777" w:rsidR="002512B0" w:rsidRDefault="002512B0">
      <w:r>
        <w:separator/>
      </w:r>
    </w:p>
  </w:footnote>
  <w:footnote w:type="continuationSeparator" w:id="0">
    <w:p w14:paraId="6D5858BD" w14:textId="77777777" w:rsidR="002512B0" w:rsidRDefault="0025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4972465">
    <w:abstractNumId w:val="1"/>
  </w:num>
  <w:num w:numId="2" w16cid:durableId="1478768862">
    <w:abstractNumId w:val="1"/>
  </w:num>
  <w:num w:numId="3" w16cid:durableId="290861531">
    <w:abstractNumId w:val="0"/>
  </w:num>
  <w:num w:numId="4" w16cid:durableId="116300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B0"/>
    <w:rsid w:val="002512B0"/>
    <w:rsid w:val="00276256"/>
    <w:rsid w:val="00AF3878"/>
    <w:rsid w:val="00CA0EA8"/>
    <w:rsid w:val="00E41B6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5A236"/>
  <w15:chartTrackingRefBased/>
  <w15:docId w15:val="{48A351B3-BE5B-4B23-B353-8C06B064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2512B0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2512B0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322</Words>
  <Characters>1865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20-3401; Definitions_x000d_</vt:lpstr>
    </vt:vector>
  </TitlesOfParts>
  <Company>LCS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20-3451; Definitions</dc:title>
  <dc:subject>Definitions</dc:subject>
  <dc:creator>Arizona Legislative Council</dc:creator>
  <cp:keywords/>
  <dc:description>0238.docx - 532R - 2018</dc:description>
  <cp:lastModifiedBy>dbupdate</cp:lastModifiedBy>
  <cp:revision>2</cp:revision>
  <dcterms:created xsi:type="dcterms:W3CDTF">2025-09-20T11:18:00Z</dcterms:created>
  <dcterms:modified xsi:type="dcterms:W3CDTF">2025-09-20T11:18:00Z</dcterms:modified>
</cp:coreProperties>
</file>