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B07A" w14:textId="77777777" w:rsidR="008D2ED6" w:rsidRPr="008D2ED6" w:rsidRDefault="008D2ED6">
      <w:pPr>
        <w:pStyle w:val="SEC06-18"/>
        <w:rPr>
          <w:rFonts w:ascii="Courier New" w:hAnsi="Courier New"/>
        </w:rPr>
      </w:pPr>
      <w:r w:rsidRPr="008D2ED6">
        <w:rPr>
          <w:rFonts w:ascii="Courier New" w:hAnsi="Courier New"/>
          <w:vanish/>
        </w:rPr>
        <w:fldChar w:fldCharType="begin"/>
      </w:r>
      <w:r w:rsidRPr="008D2ED6">
        <w:rPr>
          <w:rFonts w:ascii="Courier New" w:hAnsi="Courier New"/>
          <w:vanish/>
        </w:rPr>
        <w:instrText xml:space="preserve"> COMMENTS START_STATUTE \* MERGEFORMAT </w:instrText>
      </w:r>
      <w:r w:rsidRPr="008D2ED6">
        <w:rPr>
          <w:rFonts w:ascii="Courier New" w:hAnsi="Courier New"/>
          <w:vanish/>
        </w:rPr>
        <w:fldChar w:fldCharType="separate"/>
      </w:r>
      <w:r w:rsidRPr="008D2ED6">
        <w:rPr>
          <w:rFonts w:ascii="Courier New" w:hAnsi="Courier New"/>
          <w:vanish/>
        </w:rPr>
        <w:t>START_STATUTE</w:t>
      </w:r>
      <w:r w:rsidRPr="008D2ED6">
        <w:rPr>
          <w:rFonts w:ascii="Courier New" w:hAnsi="Courier New"/>
          <w:vanish/>
        </w:rPr>
        <w:fldChar w:fldCharType="end"/>
      </w:r>
      <w:r w:rsidRPr="008D2ED6">
        <w:rPr>
          <w:rStyle w:val="SNUM"/>
          <w:rFonts w:ascii="Courier New" w:hAnsi="Courier New"/>
        </w:rPr>
        <w:t>20-3151.</w:t>
      </w:r>
      <w:r w:rsidRPr="008D2ED6">
        <w:rPr>
          <w:rFonts w:ascii="Courier New" w:hAnsi="Courier New"/>
        </w:rPr>
        <w:t>  </w:t>
      </w:r>
      <w:r w:rsidRPr="008D2ED6">
        <w:rPr>
          <w:rStyle w:val="SECHEAD"/>
          <w:rFonts w:ascii="Courier New" w:hAnsi="Courier New"/>
        </w:rPr>
        <w:t>Definitions</w:t>
      </w:r>
    </w:p>
    <w:p w14:paraId="501134DA" w14:textId="77777777" w:rsidR="008D2ED6" w:rsidRPr="008D2ED6" w:rsidRDefault="008D2ED6">
      <w:pPr>
        <w:pStyle w:val="P06-00"/>
        <w:rPr>
          <w:rFonts w:ascii="Courier New" w:hAnsi="Courier New"/>
        </w:rPr>
      </w:pPr>
      <w:r w:rsidRPr="008D2ED6">
        <w:rPr>
          <w:rFonts w:ascii="Courier New" w:hAnsi="Courier New"/>
        </w:rPr>
        <w:t>For the purposes of this section:</w:t>
      </w:r>
    </w:p>
    <w:p w14:paraId="3F2564D7" w14:textId="77777777" w:rsidR="008D2ED6" w:rsidRPr="008D2ED6" w:rsidRDefault="008D2ED6">
      <w:pPr>
        <w:pStyle w:val="P06-00"/>
        <w:rPr>
          <w:rFonts w:ascii="Courier New" w:hAnsi="Courier New"/>
        </w:rPr>
      </w:pPr>
      <w:r w:rsidRPr="008D2ED6">
        <w:rPr>
          <w:rFonts w:ascii="Courier New" w:hAnsi="Courier New"/>
        </w:rPr>
        <w:t>1.  "Enrollee" means an individual who is enrolled in a health care plan provided by a health care insurer.</w:t>
      </w:r>
    </w:p>
    <w:p w14:paraId="189A5730" w14:textId="77777777" w:rsidR="008D2ED6" w:rsidRPr="008D2ED6" w:rsidRDefault="008D2ED6">
      <w:pPr>
        <w:pStyle w:val="P06-00"/>
        <w:rPr>
          <w:rFonts w:ascii="Courier New" w:hAnsi="Courier New"/>
        </w:rPr>
      </w:pPr>
      <w:r w:rsidRPr="008D2ED6">
        <w:rPr>
          <w:rFonts w:ascii="Courier New" w:hAnsi="Courier New"/>
        </w:rPr>
        <w:t>2.  "Health care insurer" means a disability insurer, group disability insurer, blanket disability insurer, health care services organization, hospital service corporation, medical service corporation or hospital and medical service corporation.</w:t>
      </w:r>
    </w:p>
    <w:p w14:paraId="740F800F" w14:textId="77777777" w:rsidR="008D2ED6" w:rsidRPr="008D2ED6" w:rsidRDefault="008D2ED6">
      <w:pPr>
        <w:pStyle w:val="P06-00"/>
        <w:rPr>
          <w:rFonts w:ascii="Courier New" w:hAnsi="Courier New"/>
        </w:rPr>
      </w:pPr>
      <w:r w:rsidRPr="008D2ED6">
        <w:rPr>
          <w:rFonts w:ascii="Courier New" w:hAnsi="Courier New"/>
        </w:rPr>
        <w:t>3.  "Health care plan" means a policy, contract or evidence of coverage issued to an enrollee.  Health care plan does not include limited benefit coverage as defined in section 20</w:t>
      </w:r>
      <w:r w:rsidRPr="008D2ED6">
        <w:rPr>
          <w:rFonts w:ascii="Courier New" w:hAnsi="Courier New"/>
        </w:rPr>
        <w:noBreakHyphen/>
        <w:t>1137.</w:t>
      </w:r>
    </w:p>
    <w:p w14:paraId="11B0C56D" w14:textId="77777777" w:rsidR="008D2ED6" w:rsidRPr="008D2ED6" w:rsidRDefault="008D2ED6">
      <w:pPr>
        <w:pStyle w:val="P06-00"/>
        <w:rPr>
          <w:rFonts w:ascii="Courier New" w:hAnsi="Courier New"/>
        </w:rPr>
      </w:pPr>
      <w:r w:rsidRPr="008D2ED6">
        <w:rPr>
          <w:rFonts w:ascii="Courier New" w:hAnsi="Courier New"/>
        </w:rPr>
        <w:t>4.  "Health care professional" means a professional who is regulated pursuant to title 32, chapter 7, 8, 11, 13, 14, 15, 15.1, 16, 17, 18, 19, 19.1, 25, 28, 29, 33, 34, 35, 39 or 41, title 36, chapter 6, article 7 or title 36, chapter 17.</w:t>
      </w:r>
      <w:r w:rsidRPr="008D2ED6">
        <w:rPr>
          <w:rFonts w:ascii="Courier New" w:hAnsi="Courier New"/>
          <w:vanish/>
        </w:rPr>
        <w:fldChar w:fldCharType="begin"/>
      </w:r>
      <w:r w:rsidRPr="008D2ED6">
        <w:rPr>
          <w:rFonts w:ascii="Courier New" w:hAnsi="Courier New"/>
          <w:vanish/>
        </w:rPr>
        <w:instrText xml:space="preserve"> COMMENTS END_STATUTE \* MERGEFORMAT </w:instrText>
      </w:r>
      <w:r w:rsidRPr="008D2ED6">
        <w:rPr>
          <w:rFonts w:ascii="Courier New" w:hAnsi="Courier New"/>
          <w:vanish/>
        </w:rPr>
        <w:fldChar w:fldCharType="separate"/>
      </w:r>
      <w:r w:rsidRPr="008D2ED6">
        <w:rPr>
          <w:rFonts w:ascii="Courier New" w:hAnsi="Courier New"/>
          <w:vanish/>
        </w:rPr>
        <w:t>END_STATUTE</w:t>
      </w:r>
      <w:r w:rsidRPr="008D2ED6">
        <w:rPr>
          <w:rFonts w:ascii="Courier New" w:hAnsi="Courier New"/>
          <w:vanish/>
        </w:rPr>
        <w:fldChar w:fldCharType="end"/>
      </w:r>
    </w:p>
    <w:p w14:paraId="45929162" w14:textId="77777777" w:rsidR="008D2ED6" w:rsidRPr="008D2ED6" w:rsidRDefault="008D2ED6">
      <w:pPr>
        <w:rPr>
          <w:rFonts w:ascii="Courier New" w:hAnsi="Courier New"/>
        </w:rPr>
      </w:pPr>
    </w:p>
    <w:sectPr w:rsidR="00000000" w:rsidRPr="008D2ED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3B73" w14:textId="77777777" w:rsidR="008D2ED6" w:rsidRDefault="008D2ED6">
      <w:r>
        <w:separator/>
      </w:r>
    </w:p>
  </w:endnote>
  <w:endnote w:type="continuationSeparator" w:id="0">
    <w:p w14:paraId="5DEE12A0" w14:textId="77777777" w:rsidR="008D2ED6" w:rsidRDefault="008D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2B94" w14:textId="77777777" w:rsidR="008D2ED6" w:rsidRDefault="008D2ED6">
      <w:r>
        <w:separator/>
      </w:r>
    </w:p>
  </w:footnote>
  <w:footnote w:type="continuationSeparator" w:id="0">
    <w:p w14:paraId="1D7DBE74" w14:textId="77777777" w:rsidR="008D2ED6" w:rsidRDefault="008D2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47057915">
    <w:abstractNumId w:val="1"/>
  </w:num>
  <w:num w:numId="2" w16cid:durableId="1299799544">
    <w:abstractNumId w:val="1"/>
  </w:num>
  <w:num w:numId="3" w16cid:durableId="1339117313">
    <w:abstractNumId w:val="0"/>
  </w:num>
  <w:num w:numId="4" w16cid:durableId="57065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D6"/>
    <w:rsid w:val="008D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E82"/>
  <w15:chartTrackingRefBased/>
  <w15:docId w15:val="{D8769816-CECD-4FDD-B13B-C4C1A31A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152</Words>
  <Characters>790</Characters>
  <Application>Microsoft Office Word</Application>
  <DocSecurity>0</DocSecurity>
  <Lines>17</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20-3151; Definitions</dc:title>
  <dc:subject>Definitions</dc:subject>
  <dc:creator>Arizona Legislative Council</dc:creator>
  <cp:keywords/>
  <dc:description/>
  <cp:lastModifiedBy>dbupdate</cp:lastModifiedBy>
  <cp:revision>2</cp:revision>
  <cp:lastPrinted>1601-01-01T00:00:00Z</cp:lastPrinted>
  <dcterms:created xsi:type="dcterms:W3CDTF">2025-09-20T11:12:00Z</dcterms:created>
  <dcterms:modified xsi:type="dcterms:W3CDTF">2025-09-20T11:12:00Z</dcterms:modified>
</cp:coreProperties>
</file>