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28A2" w14:textId="77777777" w:rsidR="00373C93" w:rsidRPr="008905F6" w:rsidRDefault="00373C93" w:rsidP="00373C93">
      <w:pPr>
        <w:pStyle w:val="SEC06-18"/>
        <w:rPr>
          <w:rFonts w:ascii="Courier New" w:hAnsi="Courier New"/>
        </w:rPr>
      </w:pPr>
      <w:r w:rsidRPr="008905F6">
        <w:rPr>
          <w:rFonts w:ascii="Courier New" w:hAnsi="Courier New"/>
          <w:vanish/>
        </w:rPr>
        <w:fldChar w:fldCharType="begin"/>
      </w:r>
      <w:r w:rsidRPr="008905F6">
        <w:rPr>
          <w:rFonts w:ascii="Courier New" w:hAnsi="Courier New"/>
          <w:vanish/>
        </w:rPr>
        <w:instrText xml:space="preserve"> COMMENTS START_STATUTE \* MERGEFORMAT </w:instrText>
      </w:r>
      <w:r w:rsidRPr="008905F6">
        <w:rPr>
          <w:rFonts w:ascii="Courier New" w:hAnsi="Courier New"/>
          <w:vanish/>
        </w:rPr>
        <w:fldChar w:fldCharType="separate"/>
      </w:r>
      <w:r w:rsidRPr="008905F6">
        <w:rPr>
          <w:rFonts w:ascii="Courier New" w:hAnsi="Courier New"/>
          <w:vanish/>
        </w:rPr>
        <w:t>START_STATUTE</w:t>
      </w:r>
      <w:r w:rsidRPr="008905F6">
        <w:rPr>
          <w:rFonts w:ascii="Courier New" w:hAnsi="Courier New"/>
          <w:vanish/>
        </w:rPr>
        <w:fldChar w:fldCharType="end"/>
      </w:r>
      <w:r w:rsidRPr="008905F6">
        <w:rPr>
          <w:rStyle w:val="SNUM"/>
          <w:rFonts w:ascii="Courier New" w:hAnsi="Courier New"/>
        </w:rPr>
        <w:t>20-2327.</w:t>
      </w:r>
      <w:r w:rsidRPr="008905F6">
        <w:rPr>
          <w:rFonts w:ascii="Courier New" w:hAnsi="Courier New"/>
        </w:rPr>
        <w:t>  </w:t>
      </w:r>
      <w:r w:rsidRPr="008905F6">
        <w:rPr>
          <w:rStyle w:val="SECHEAD"/>
          <w:rFonts w:ascii="Courier New" w:hAnsi="Courier New"/>
        </w:rPr>
        <w:t xml:space="preserve">Metabolic disorders; medical foods; definitions </w:t>
      </w:r>
    </w:p>
    <w:p w14:paraId="4F8BADC9" w14:textId="77777777" w:rsidR="00373C93" w:rsidRPr="008905F6" w:rsidRDefault="00373C93" w:rsidP="00373C93">
      <w:pPr>
        <w:pStyle w:val="P06-00"/>
        <w:rPr>
          <w:rFonts w:ascii="Courier New" w:hAnsi="Courier New"/>
        </w:rPr>
      </w:pPr>
      <w:r w:rsidRPr="008905F6">
        <w:rPr>
          <w:rFonts w:ascii="Courier New" w:hAnsi="Courier New"/>
        </w:rPr>
        <w:t>A.  Any health benefits plan that is offered by an accountable health plan and that contains a prescription drug benefit shall provide coverage of medical foods to treat inherited metabolic disorders as provided by this section.</w:t>
      </w:r>
    </w:p>
    <w:p w14:paraId="3C96D72E" w14:textId="77777777" w:rsidR="00373C93" w:rsidRPr="008905F6" w:rsidRDefault="00373C93" w:rsidP="00373C93">
      <w:pPr>
        <w:pStyle w:val="P06-00"/>
        <w:rPr>
          <w:rFonts w:ascii="Courier New" w:hAnsi="Courier New"/>
        </w:rPr>
      </w:pPr>
      <w:r w:rsidRPr="008905F6">
        <w:rPr>
          <w:rFonts w:ascii="Courier New" w:hAnsi="Courier New"/>
        </w:rPr>
        <w:t>B.  The metabolic disorders triggering medical foods coverage under this section shall:</w:t>
      </w:r>
    </w:p>
    <w:p w14:paraId="01C9CD6A" w14:textId="77777777" w:rsidR="00373C93" w:rsidRPr="008905F6" w:rsidRDefault="00373C93" w:rsidP="00373C93">
      <w:pPr>
        <w:pStyle w:val="P06-00"/>
        <w:rPr>
          <w:rFonts w:ascii="Courier New" w:hAnsi="Courier New"/>
        </w:rPr>
      </w:pPr>
      <w:r w:rsidRPr="008905F6">
        <w:rPr>
          <w:rFonts w:ascii="Courier New" w:hAnsi="Courier New"/>
        </w:rPr>
        <w:t>1.  Be part of the newborn screening program prescribed in section 36</w:t>
      </w:r>
      <w:r w:rsidRPr="008905F6">
        <w:rPr>
          <w:rFonts w:ascii="Courier New" w:hAnsi="Courier New"/>
        </w:rPr>
        <w:noBreakHyphen/>
        <w:t>694.</w:t>
      </w:r>
    </w:p>
    <w:p w14:paraId="35DA1CD9" w14:textId="77777777" w:rsidR="00373C93" w:rsidRPr="008905F6" w:rsidRDefault="00373C93" w:rsidP="00373C93">
      <w:pPr>
        <w:pStyle w:val="P06-00"/>
        <w:rPr>
          <w:rFonts w:ascii="Courier New" w:hAnsi="Courier New"/>
        </w:rPr>
      </w:pPr>
      <w:r w:rsidRPr="008905F6">
        <w:rPr>
          <w:rFonts w:ascii="Courier New" w:hAnsi="Courier New"/>
        </w:rPr>
        <w:t>2.  Involve amino acid, carbohydrate or fat metabolism.</w:t>
      </w:r>
    </w:p>
    <w:p w14:paraId="0B91734D" w14:textId="77777777" w:rsidR="00373C93" w:rsidRPr="008905F6" w:rsidRDefault="00373C93" w:rsidP="00373C93">
      <w:pPr>
        <w:pStyle w:val="P06-00"/>
        <w:rPr>
          <w:rFonts w:ascii="Courier New" w:hAnsi="Courier New"/>
        </w:rPr>
      </w:pPr>
      <w:r w:rsidRPr="008905F6">
        <w:rPr>
          <w:rFonts w:ascii="Courier New" w:hAnsi="Courier New"/>
        </w:rPr>
        <w:t>3.  Have medically standard methods of diagnosis, treatment and monitoring, including quantification of metabolites in blood, urine or spinal fluid or enzyme or DNA confirmation in tissues.</w:t>
      </w:r>
    </w:p>
    <w:p w14:paraId="6600F982" w14:textId="77777777" w:rsidR="00373C93" w:rsidRPr="008905F6" w:rsidRDefault="00373C93" w:rsidP="00373C93">
      <w:pPr>
        <w:pStyle w:val="P06-00"/>
        <w:rPr>
          <w:rFonts w:ascii="Courier New" w:hAnsi="Courier New"/>
        </w:rPr>
      </w:pPr>
      <w:r w:rsidRPr="008905F6">
        <w:rPr>
          <w:rFonts w:ascii="Courier New" w:hAnsi="Courier New"/>
        </w:rPr>
        <w:t>4.  Require specially processed or treated medical foods that are generally available only under the supervision and direction of a physician who is licensed pursuant to title 32, chapter 13 or 17 or a registered nurse practitioner who is licensed pursuant to title 32, chapter 15, that must be consumed throughout life and without which the person may suffer serious mental or physical impairment.</w:t>
      </w:r>
    </w:p>
    <w:p w14:paraId="4E70D455" w14:textId="77777777" w:rsidR="00373C93" w:rsidRPr="008905F6" w:rsidRDefault="00373C93" w:rsidP="00373C93">
      <w:pPr>
        <w:pStyle w:val="P06-00"/>
        <w:rPr>
          <w:rFonts w:ascii="Courier New" w:hAnsi="Courier New"/>
        </w:rPr>
      </w:pPr>
      <w:r w:rsidRPr="008905F6">
        <w:rPr>
          <w:rFonts w:ascii="Courier New" w:hAnsi="Courier New"/>
        </w:rPr>
        <w:t>C.  Medical foods eligible for coverage under this section shall be prescribed or ordered under the supervision of a physician licensed pursuant to title 32, chapter 13 or 17 or a registered nurse practitioner who is licensed pursuant to title 32, chapter 15 as medically necessary for the therapeutic treatment of an inherited metabolic disease.</w:t>
      </w:r>
    </w:p>
    <w:p w14:paraId="598E8E21" w14:textId="77777777" w:rsidR="00373C93" w:rsidRPr="008905F6" w:rsidRDefault="00373C93" w:rsidP="00373C93">
      <w:pPr>
        <w:pStyle w:val="P06-00"/>
        <w:rPr>
          <w:rFonts w:ascii="Courier New" w:hAnsi="Courier New"/>
        </w:rPr>
      </w:pPr>
      <w:r w:rsidRPr="008905F6">
        <w:rPr>
          <w:rFonts w:ascii="Courier New" w:hAnsi="Courier New"/>
        </w:rPr>
        <w:t>D.  An accountable health plan shall cover at least fifty per cent of the cost of medical foods prescribed to treat inherited metabolic disorders and covered pursuant to this section.  A plan may limit the maximum annual benefit for medical foods under this section to five thousand dollars that applies to the cost of all prescribed modified low protein foods and metabolic formula.</w:t>
      </w:r>
    </w:p>
    <w:p w14:paraId="4CEF6C3E" w14:textId="77777777" w:rsidR="00373C93" w:rsidRPr="008905F6" w:rsidRDefault="00373C93" w:rsidP="00373C93">
      <w:pPr>
        <w:pStyle w:val="P06-00"/>
        <w:rPr>
          <w:rFonts w:ascii="Courier New" w:hAnsi="Courier New"/>
        </w:rPr>
      </w:pPr>
      <w:r w:rsidRPr="008905F6">
        <w:rPr>
          <w:rFonts w:ascii="Courier New" w:hAnsi="Courier New"/>
        </w:rPr>
        <w:t>E.  For the purposes of this section:</w:t>
      </w:r>
    </w:p>
    <w:p w14:paraId="181861B7" w14:textId="77777777" w:rsidR="00373C93" w:rsidRPr="008905F6" w:rsidRDefault="00373C93" w:rsidP="00373C93">
      <w:pPr>
        <w:pStyle w:val="P06-00"/>
        <w:rPr>
          <w:rFonts w:ascii="Courier New" w:hAnsi="Courier New"/>
        </w:rPr>
      </w:pPr>
      <w:r w:rsidRPr="008905F6">
        <w:rPr>
          <w:rFonts w:ascii="Courier New" w:hAnsi="Courier New"/>
        </w:rPr>
        <w:t>1.  "Inherited metabolic disorder" means a disease caused by an inherited abnormality of body chemistry and includes a disease tested under the newborn screening program prescribed in section 36</w:t>
      </w:r>
      <w:r w:rsidRPr="008905F6">
        <w:rPr>
          <w:rFonts w:ascii="Courier New" w:hAnsi="Courier New"/>
        </w:rPr>
        <w:noBreakHyphen/>
        <w:t>694.</w:t>
      </w:r>
    </w:p>
    <w:p w14:paraId="7A695F20" w14:textId="77777777" w:rsidR="00373C93" w:rsidRPr="008905F6" w:rsidRDefault="00373C93" w:rsidP="00373C93">
      <w:pPr>
        <w:pStyle w:val="P06-00"/>
        <w:rPr>
          <w:rFonts w:ascii="Courier New" w:hAnsi="Courier New"/>
        </w:rPr>
      </w:pPr>
      <w:r w:rsidRPr="008905F6">
        <w:rPr>
          <w:rFonts w:ascii="Courier New" w:hAnsi="Courier New"/>
        </w:rPr>
        <w:t>2.  "Medical foods" means modified low protein foods and metabolic formula.</w:t>
      </w:r>
    </w:p>
    <w:p w14:paraId="377350ED" w14:textId="77777777" w:rsidR="00373C93" w:rsidRPr="008905F6" w:rsidRDefault="00373C93" w:rsidP="00373C93">
      <w:pPr>
        <w:pStyle w:val="P06-00"/>
        <w:rPr>
          <w:rFonts w:ascii="Courier New" w:hAnsi="Courier New"/>
        </w:rPr>
      </w:pPr>
      <w:r w:rsidRPr="008905F6">
        <w:rPr>
          <w:rFonts w:ascii="Courier New" w:hAnsi="Courier New"/>
        </w:rPr>
        <w:t>3.  "Metabolic formula" means foods that are all of the following:</w:t>
      </w:r>
    </w:p>
    <w:p w14:paraId="5DF46924" w14:textId="77777777" w:rsidR="00373C93" w:rsidRPr="008905F6" w:rsidRDefault="00373C93" w:rsidP="00373C93">
      <w:pPr>
        <w:pStyle w:val="P06-00"/>
        <w:rPr>
          <w:rFonts w:ascii="Courier New" w:hAnsi="Courier New"/>
        </w:rPr>
      </w:pPr>
      <w:r w:rsidRPr="008905F6">
        <w:rPr>
          <w:rFonts w:ascii="Courier New" w:hAnsi="Courier New"/>
        </w:rPr>
        <w:t>(a)  Formulated to be consumed or administered enterally under the supervision of a physician who is licensed pursuant to title 32, chapter 13 or 17 or a registered nurse practitioner who is licensed pursuant to title 32, chapter 15.</w:t>
      </w:r>
    </w:p>
    <w:p w14:paraId="04726A24" w14:textId="77777777" w:rsidR="00373C93" w:rsidRPr="008905F6" w:rsidRDefault="00373C93" w:rsidP="00373C93">
      <w:pPr>
        <w:pStyle w:val="P06-00"/>
        <w:rPr>
          <w:rFonts w:ascii="Courier New" w:hAnsi="Courier New"/>
        </w:rPr>
      </w:pPr>
      <w:r w:rsidRPr="008905F6">
        <w:rPr>
          <w:rFonts w:ascii="Courier New" w:hAnsi="Courier New"/>
        </w:rPr>
        <w:t>(b)  Processed or formulated to be deficient in one or more of the nutrients present in typical foodstuffs.</w:t>
      </w:r>
    </w:p>
    <w:p w14:paraId="345E954F" w14:textId="77777777" w:rsidR="00373C93" w:rsidRPr="008905F6" w:rsidRDefault="00373C93" w:rsidP="00373C93">
      <w:pPr>
        <w:pStyle w:val="P06-00"/>
        <w:rPr>
          <w:rFonts w:ascii="Courier New" w:hAnsi="Courier New"/>
        </w:rPr>
      </w:pPr>
      <w:r w:rsidRPr="008905F6">
        <w:rPr>
          <w:rFonts w:ascii="Courier New" w:hAnsi="Courier New"/>
        </w:rPr>
        <w:t>(c)  Administered for the medical and nutritional management of a person who has limited capacity to metabolize foodstuffs or certain nutrients contained in the foodstuffs or who has other specific nutrient requirements as established by medical evaluation.</w:t>
      </w:r>
    </w:p>
    <w:p w14:paraId="2B92D450" w14:textId="77777777" w:rsidR="00373C93" w:rsidRPr="008905F6" w:rsidRDefault="00373C93" w:rsidP="00373C93">
      <w:pPr>
        <w:pStyle w:val="P06-00"/>
        <w:rPr>
          <w:rFonts w:ascii="Courier New" w:hAnsi="Courier New"/>
        </w:rPr>
      </w:pPr>
      <w:r w:rsidRPr="008905F6">
        <w:rPr>
          <w:rFonts w:ascii="Courier New" w:hAnsi="Courier New"/>
        </w:rPr>
        <w:t>(d)  Essential to a person's optimal growth, health and metabolic homeostasis.</w:t>
      </w:r>
    </w:p>
    <w:p w14:paraId="3AE7C805" w14:textId="77777777" w:rsidR="00373C93" w:rsidRPr="008905F6" w:rsidRDefault="00373C93" w:rsidP="00373C93">
      <w:pPr>
        <w:pStyle w:val="P06-00"/>
        <w:rPr>
          <w:rFonts w:ascii="Courier New" w:hAnsi="Courier New"/>
        </w:rPr>
      </w:pPr>
      <w:r w:rsidRPr="008905F6">
        <w:rPr>
          <w:rFonts w:ascii="Courier New" w:hAnsi="Courier New"/>
        </w:rPr>
        <w:t>4.  "Modified low protein foods" means foods that are all of the following:</w:t>
      </w:r>
    </w:p>
    <w:p w14:paraId="68F1422E" w14:textId="77777777" w:rsidR="00373C93" w:rsidRPr="008905F6" w:rsidRDefault="00373C93" w:rsidP="00373C93">
      <w:pPr>
        <w:pStyle w:val="P06-00"/>
        <w:rPr>
          <w:rFonts w:ascii="Courier New" w:hAnsi="Courier New"/>
        </w:rPr>
      </w:pPr>
      <w:r w:rsidRPr="008905F6">
        <w:rPr>
          <w:rFonts w:ascii="Courier New" w:hAnsi="Courier New"/>
        </w:rPr>
        <w:t>(a)  Formulated to be consumed or administered enterally under the supervision of a physician who is licensed pursuant to title 32, chapter 13 or 17 or a registered nurse practitioner who is licensed pursuant to title 32, chapter 15.</w:t>
      </w:r>
    </w:p>
    <w:p w14:paraId="0A84BACD" w14:textId="77777777" w:rsidR="00373C93" w:rsidRPr="008905F6" w:rsidRDefault="00373C93" w:rsidP="00373C93">
      <w:pPr>
        <w:pStyle w:val="P06-00"/>
        <w:rPr>
          <w:rFonts w:ascii="Courier New" w:hAnsi="Courier New"/>
        </w:rPr>
      </w:pPr>
      <w:r w:rsidRPr="008905F6">
        <w:rPr>
          <w:rFonts w:ascii="Courier New" w:hAnsi="Courier New"/>
        </w:rPr>
        <w:t>(b)  Processed or formulated to contain less than one gram of protein per unit of serving, but does not include a natural food that is naturally low in protein.</w:t>
      </w:r>
    </w:p>
    <w:p w14:paraId="20FF0704" w14:textId="77777777" w:rsidR="00373C93" w:rsidRPr="008905F6" w:rsidRDefault="00373C93" w:rsidP="00373C93">
      <w:pPr>
        <w:pStyle w:val="P06-00"/>
        <w:rPr>
          <w:rFonts w:ascii="Courier New" w:hAnsi="Courier New"/>
        </w:rPr>
      </w:pPr>
      <w:r w:rsidRPr="008905F6">
        <w:rPr>
          <w:rFonts w:ascii="Courier New" w:hAnsi="Courier New"/>
        </w:rPr>
        <w:t>(c)  Administered for the medical and nutritional management of a person who has limited capacity to metabolize foodstuffs or certain nutrients contained in the foodstuffs or who has other specific nutrient requirements as established by medical evaluation.</w:t>
      </w:r>
    </w:p>
    <w:p w14:paraId="72BCF54C" w14:textId="77777777" w:rsidR="00373C93" w:rsidRPr="008905F6" w:rsidRDefault="00373C93" w:rsidP="00373C93">
      <w:pPr>
        <w:pStyle w:val="P06-00"/>
        <w:rPr>
          <w:rFonts w:ascii="Courier New" w:hAnsi="Courier New"/>
        </w:rPr>
      </w:pPr>
      <w:r w:rsidRPr="008905F6">
        <w:rPr>
          <w:rFonts w:ascii="Courier New" w:hAnsi="Courier New"/>
        </w:rPr>
        <w:t xml:space="preserve">(d)  Essential to a person's optimal growth, health and metabolic homeostasis. </w:t>
      </w:r>
      <w:r w:rsidRPr="008905F6">
        <w:rPr>
          <w:rFonts w:ascii="Courier New" w:hAnsi="Courier New"/>
          <w:vanish/>
        </w:rPr>
        <w:fldChar w:fldCharType="begin"/>
      </w:r>
      <w:r w:rsidRPr="008905F6">
        <w:rPr>
          <w:rFonts w:ascii="Courier New" w:hAnsi="Courier New"/>
          <w:vanish/>
        </w:rPr>
        <w:instrText xml:space="preserve"> COMMENTS END_STATUTE \* MERGEFORMAT </w:instrText>
      </w:r>
      <w:r w:rsidRPr="008905F6">
        <w:rPr>
          <w:rFonts w:ascii="Courier New" w:hAnsi="Courier New"/>
          <w:vanish/>
        </w:rPr>
        <w:fldChar w:fldCharType="separate"/>
      </w:r>
      <w:r w:rsidRPr="008905F6">
        <w:rPr>
          <w:rFonts w:ascii="Courier New" w:hAnsi="Courier New"/>
          <w:vanish/>
        </w:rPr>
        <w:t>END_STATUTE</w:t>
      </w:r>
      <w:r w:rsidRPr="008905F6">
        <w:rPr>
          <w:rFonts w:ascii="Courier New" w:hAnsi="Courier New"/>
          <w:vanish/>
        </w:rPr>
        <w:fldChar w:fldCharType="end"/>
      </w:r>
    </w:p>
    <w:p w14:paraId="561B6470" w14:textId="77777777" w:rsidR="00373C93" w:rsidRPr="008905F6" w:rsidRDefault="00373C93" w:rsidP="00373C93">
      <w:pPr>
        <w:rPr>
          <w:rFonts w:ascii="Courier New" w:hAnsi="Courier New"/>
        </w:rPr>
      </w:pPr>
    </w:p>
    <w:sectPr w:rsidR="00373C93" w:rsidRPr="008905F6" w:rsidSect="00373C9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3D8F" w14:textId="77777777" w:rsidR="00AB739C" w:rsidRDefault="00AB739C">
      <w:r>
        <w:separator/>
      </w:r>
    </w:p>
  </w:endnote>
  <w:endnote w:type="continuationSeparator" w:id="0">
    <w:p w14:paraId="226870E7" w14:textId="77777777" w:rsidR="00AB739C" w:rsidRDefault="00AB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F207" w14:textId="77777777" w:rsidR="00AB739C" w:rsidRDefault="00AB739C">
      <w:r>
        <w:separator/>
      </w:r>
    </w:p>
  </w:footnote>
  <w:footnote w:type="continuationSeparator" w:id="0">
    <w:p w14:paraId="0EF7F695" w14:textId="77777777" w:rsidR="00AB739C" w:rsidRDefault="00AB7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63499977">
    <w:abstractNumId w:val="1"/>
  </w:num>
  <w:num w:numId="2" w16cid:durableId="1902981684">
    <w:abstractNumId w:val="1"/>
  </w:num>
  <w:num w:numId="3" w16cid:durableId="992828324">
    <w:abstractNumId w:val="0"/>
  </w:num>
  <w:num w:numId="4" w16cid:durableId="163304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93"/>
    <w:rsid w:val="00373C93"/>
    <w:rsid w:val="008905F6"/>
    <w:rsid w:val="00AB739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0B7C6F"/>
  <w15:chartTrackingRefBased/>
  <w15:docId w15:val="{881010A1-E98B-463D-A1DA-AA0902FB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596</Words>
  <Characters>3207</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20-2327; Metabolic disorders; medical foods; definitions </dc:title>
  <dc:subject>Metabolic disorders; medical foods; definitions </dc:subject>
  <dc:creator>Arizona Legislative Council</dc:creator>
  <cp:keywords/>
  <dc:description>0097.doc - 481R - 2007</dc:description>
  <cp:lastModifiedBy>dbupdate</cp:lastModifiedBy>
  <cp:revision>2</cp:revision>
  <cp:lastPrinted>1601-01-01T00:00:00Z</cp:lastPrinted>
  <dcterms:created xsi:type="dcterms:W3CDTF">2025-09-20T11:01:00Z</dcterms:created>
  <dcterms:modified xsi:type="dcterms:W3CDTF">2025-09-20T11:01:00Z</dcterms:modified>
</cp:coreProperties>
</file>