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6A9D" w14:textId="77777777" w:rsidR="00A615CE" w:rsidRPr="006E10D4" w:rsidRDefault="00A615CE" w:rsidP="00A615CE">
      <w:pPr>
        <w:pStyle w:val="SEC06-18"/>
        <w:rPr>
          <w:rFonts w:ascii="Courier New" w:hAnsi="Courier New"/>
        </w:rPr>
      </w:pPr>
      <w:r w:rsidRPr="006E10D4">
        <w:rPr>
          <w:rFonts w:ascii="Courier New" w:hAnsi="Courier New"/>
          <w:vanish/>
        </w:rPr>
        <w:fldChar w:fldCharType="begin"/>
      </w:r>
      <w:r w:rsidRPr="006E10D4">
        <w:rPr>
          <w:rFonts w:ascii="Courier New" w:hAnsi="Courier New"/>
          <w:vanish/>
        </w:rPr>
        <w:instrText xml:space="preserve"> COMMENTS START_STATUTE \* MERGEFORMAT </w:instrText>
      </w:r>
      <w:r w:rsidRPr="006E10D4">
        <w:rPr>
          <w:rFonts w:ascii="Courier New" w:hAnsi="Courier New"/>
          <w:vanish/>
        </w:rPr>
        <w:fldChar w:fldCharType="separate"/>
      </w:r>
      <w:r w:rsidRPr="006E10D4">
        <w:rPr>
          <w:rFonts w:ascii="Courier New" w:hAnsi="Courier New"/>
          <w:vanish/>
        </w:rPr>
        <w:t>START_STATUTE</w:t>
      </w:r>
      <w:r w:rsidRPr="006E10D4">
        <w:rPr>
          <w:rFonts w:ascii="Courier New" w:hAnsi="Courier New"/>
          <w:vanish/>
        </w:rPr>
        <w:fldChar w:fldCharType="end"/>
      </w:r>
      <w:r w:rsidRPr="006E10D4">
        <w:rPr>
          <w:rStyle w:val="SNUM"/>
          <w:rFonts w:ascii="Courier New" w:hAnsi="Courier New"/>
        </w:rPr>
        <w:t>20-1503</w:t>
      </w:r>
      <w:r w:rsidRPr="006E10D4">
        <w:rPr>
          <w:rFonts w:ascii="Courier New" w:hAnsi="Courier New"/>
        </w:rPr>
        <w:t>.  </w:t>
      </w:r>
      <w:smartTag w:uri="urn:schemas-microsoft-com:office:smarttags" w:element="place">
        <w:smartTag w:uri="urn:schemas-microsoft-com:office:smarttags" w:element="State">
          <w:r w:rsidRPr="006E10D4">
            <w:rPr>
              <w:rStyle w:val="SECHEAD"/>
              <w:rFonts w:ascii="Courier New" w:hAnsi="Courier New"/>
            </w:rPr>
            <w:t>Arizona</w:t>
          </w:r>
        </w:smartTag>
      </w:smartTag>
      <w:r w:rsidRPr="006E10D4">
        <w:rPr>
          <w:rStyle w:val="SECHEAD"/>
          <w:rFonts w:ascii="Courier New" w:hAnsi="Courier New"/>
        </w:rPr>
        <w:t xml:space="preserve"> standard fire policy</w:t>
      </w:r>
    </w:p>
    <w:p w14:paraId="6CD7FC0C" w14:textId="77777777" w:rsidR="00A615CE" w:rsidRPr="006E10D4" w:rsidRDefault="00A615CE" w:rsidP="00A615CE">
      <w:pPr>
        <w:pStyle w:val="P06-00"/>
        <w:rPr>
          <w:rFonts w:ascii="Courier New" w:hAnsi="Courier New"/>
        </w:rPr>
      </w:pPr>
      <w:r w:rsidRPr="006E10D4">
        <w:rPr>
          <w:rFonts w:ascii="Courier New" w:hAnsi="Courier New"/>
        </w:rPr>
        <w:t>A.  No policy of fire insurance covering property located in this state shall be made, issued or delivered unless it conforms as to all provisions and the sequence thereof with the basic policy commonly known as the New York standard fire policy, edition of 1943.</w:t>
      </w:r>
      <w:r w:rsidR="00377ED5" w:rsidRPr="006E10D4">
        <w:rPr>
          <w:rFonts w:ascii="Courier New" w:hAnsi="Courier New"/>
        </w:rPr>
        <w:t xml:space="preserve">  </w:t>
      </w:r>
      <w:r w:rsidRPr="006E10D4">
        <w:rPr>
          <w:rFonts w:ascii="Courier New" w:hAnsi="Courier New"/>
        </w:rPr>
        <w:t xml:space="preserve">Such policy is designated as the </w:t>
      </w:r>
      <w:smartTag w:uri="urn:schemas-microsoft-com:office:smarttags" w:element="place">
        <w:smartTag w:uri="urn:schemas-microsoft-com:office:smarttags" w:element="State">
          <w:r w:rsidRPr="006E10D4">
            <w:rPr>
              <w:rFonts w:ascii="Courier New" w:hAnsi="Courier New"/>
            </w:rPr>
            <w:t>Arizona</w:t>
          </w:r>
        </w:smartTag>
      </w:smartTag>
      <w:r w:rsidRPr="006E10D4">
        <w:rPr>
          <w:rFonts w:ascii="Courier New" w:hAnsi="Courier New"/>
        </w:rPr>
        <w:t xml:space="preserve"> standard fire policy.</w:t>
      </w:r>
    </w:p>
    <w:p w14:paraId="34ED5198" w14:textId="77777777" w:rsidR="00A615CE" w:rsidRPr="006E10D4" w:rsidRDefault="00A615CE" w:rsidP="00A615CE">
      <w:pPr>
        <w:pStyle w:val="P06-00"/>
        <w:rPr>
          <w:rFonts w:ascii="Courier New" w:hAnsi="Courier New"/>
        </w:rPr>
      </w:pPr>
      <w:r w:rsidRPr="006E10D4">
        <w:rPr>
          <w:rFonts w:ascii="Courier New" w:hAnsi="Courier New"/>
        </w:rPr>
        <w:t>B.  The Arizona standard fire policy may exclude coverage for loss by fire or other perils insured against if the loss is caused directly or indirectly by terrorism and involves risks other than a type of risk to which article 12 of this chapter applies.</w:t>
      </w:r>
    </w:p>
    <w:p w14:paraId="0F600A2A" w14:textId="77777777" w:rsidR="00A615CE" w:rsidRPr="006E10D4" w:rsidRDefault="00377ED5" w:rsidP="00A615CE">
      <w:pPr>
        <w:pStyle w:val="P06-00"/>
        <w:rPr>
          <w:rFonts w:ascii="Courier New" w:hAnsi="Courier New"/>
        </w:rPr>
      </w:pPr>
      <w:r w:rsidRPr="006E10D4">
        <w:rPr>
          <w:rFonts w:ascii="Courier New" w:hAnsi="Courier New"/>
        </w:rPr>
        <w:t>C</w:t>
      </w:r>
      <w:r w:rsidR="00A615CE" w:rsidRPr="006E10D4">
        <w:rPr>
          <w:rFonts w:ascii="Courier New" w:hAnsi="Courier New"/>
        </w:rPr>
        <w:t xml:space="preserve">.  The director shall file in his office and thereafter maintain so on file, a true copy of the </w:t>
      </w:r>
      <w:smartTag w:uri="urn:schemas-microsoft-com:office:smarttags" w:element="place">
        <w:smartTag w:uri="urn:schemas-microsoft-com:office:smarttags" w:element="State">
          <w:r w:rsidR="00A615CE" w:rsidRPr="006E10D4">
            <w:rPr>
              <w:rFonts w:ascii="Courier New" w:hAnsi="Courier New"/>
            </w:rPr>
            <w:t>Arizona</w:t>
          </w:r>
        </w:smartTag>
      </w:smartTag>
      <w:r w:rsidR="00A615CE" w:rsidRPr="006E10D4">
        <w:rPr>
          <w:rFonts w:ascii="Courier New" w:hAnsi="Courier New"/>
        </w:rPr>
        <w:t xml:space="preserve"> standard fire policy, designated as such and bearing the director's authenticating certificate and signature and the date of filing.  Provisions to be contained on the first page of the policy may be rewritten, supplemented and rearranged to facilitate policy issuance and to include matter which may otherwise properly be added by endorsement. </w:t>
      </w:r>
      <w:r w:rsidR="00A615CE" w:rsidRPr="006E10D4">
        <w:rPr>
          <w:rFonts w:ascii="Courier New" w:hAnsi="Courier New"/>
          <w:vanish/>
        </w:rPr>
        <w:fldChar w:fldCharType="begin"/>
      </w:r>
      <w:r w:rsidR="00A615CE" w:rsidRPr="006E10D4">
        <w:rPr>
          <w:rFonts w:ascii="Courier New" w:hAnsi="Courier New"/>
          <w:vanish/>
        </w:rPr>
        <w:instrText xml:space="preserve"> COMMENTS END_STATUTE \* MERGEFORMAT </w:instrText>
      </w:r>
      <w:r w:rsidR="00A615CE" w:rsidRPr="006E10D4">
        <w:rPr>
          <w:rFonts w:ascii="Courier New" w:hAnsi="Courier New"/>
          <w:vanish/>
        </w:rPr>
        <w:fldChar w:fldCharType="separate"/>
      </w:r>
      <w:r w:rsidR="00A615CE" w:rsidRPr="006E10D4">
        <w:rPr>
          <w:rFonts w:ascii="Courier New" w:hAnsi="Courier New"/>
          <w:vanish/>
        </w:rPr>
        <w:t>END_STATUTE</w:t>
      </w:r>
      <w:r w:rsidR="00A615CE" w:rsidRPr="006E10D4">
        <w:rPr>
          <w:rFonts w:ascii="Courier New" w:hAnsi="Courier New"/>
          <w:vanish/>
        </w:rPr>
        <w:fldChar w:fldCharType="end"/>
      </w:r>
    </w:p>
    <w:p w14:paraId="7272ADD8" w14:textId="77777777" w:rsidR="00A615CE" w:rsidRPr="006E10D4" w:rsidRDefault="00A615CE" w:rsidP="00A615CE">
      <w:pPr>
        <w:rPr>
          <w:rFonts w:ascii="Courier New" w:hAnsi="Courier New"/>
        </w:rPr>
      </w:pPr>
    </w:p>
    <w:sectPr w:rsidR="00A615CE" w:rsidRPr="006E10D4" w:rsidSect="00A615CE">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DFE1" w14:textId="77777777" w:rsidR="00702913" w:rsidRDefault="00702913">
      <w:r>
        <w:separator/>
      </w:r>
    </w:p>
  </w:endnote>
  <w:endnote w:type="continuationSeparator" w:id="0">
    <w:p w14:paraId="2F0ED95B" w14:textId="77777777" w:rsidR="00702913" w:rsidRDefault="007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2756" w14:textId="77777777" w:rsidR="00702913" w:rsidRDefault="00702913">
      <w:r>
        <w:separator/>
      </w:r>
    </w:p>
  </w:footnote>
  <w:footnote w:type="continuationSeparator" w:id="0">
    <w:p w14:paraId="2C1EF2A1" w14:textId="77777777" w:rsidR="00702913" w:rsidRDefault="0070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D5"/>
    <w:rsid w:val="00377ED5"/>
    <w:rsid w:val="006E10D4"/>
    <w:rsid w:val="00702913"/>
    <w:rsid w:val="00A615CE"/>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35E58D18"/>
  <w15:chartTrackingRefBased/>
  <w15:docId w15:val="{BD76EA4A-7685-44D7-92EC-48B4E455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196</Words>
  <Characters>984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20-1503; Arizona standard fire policy</dc:title>
  <dc:subject>Arizona standard fire policy</dc:subject>
  <dc:creator>Arizona Legislative Council</dc:creator>
  <cp:keywords/>
  <dc:description>END_STATUTE</dc:description>
  <cp:lastModifiedBy>dbupdate</cp:lastModifiedBy>
  <cp:revision>2</cp:revision>
  <cp:lastPrinted>2005-07-13T19:00:00Z</cp:lastPrinted>
  <dcterms:created xsi:type="dcterms:W3CDTF">2023-09-14T11:51:00Z</dcterms:created>
  <dcterms:modified xsi:type="dcterms:W3CDTF">2023-09-14T11:51:00Z</dcterms:modified>
</cp:coreProperties>
</file>