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6E72" w14:textId="77777777" w:rsidR="007B7B26" w:rsidRPr="005863B6" w:rsidRDefault="002D59A2">
      <w:pPr>
        <w:pStyle w:val="SEC06-18"/>
        <w:rPr>
          <w:rFonts w:ascii="Courier New" w:hAnsi="Courier New"/>
          <w:noProof w:val="0"/>
        </w:rPr>
      </w:pPr>
      <w:r w:rsidRPr="005863B6">
        <w:rPr>
          <w:rFonts w:ascii="Courier New" w:hAnsi="Courier New"/>
          <w:vanish/>
        </w:rPr>
        <w:fldChar w:fldCharType="begin"/>
      </w:r>
      <w:r w:rsidRPr="005863B6">
        <w:rPr>
          <w:rFonts w:ascii="Courier New" w:hAnsi="Courier New"/>
          <w:vanish/>
        </w:rPr>
        <w:instrText xml:space="preserve"> COMMENTS START_STATUTE \* MERGEFORMAT </w:instrText>
      </w:r>
      <w:r w:rsidRPr="005863B6">
        <w:rPr>
          <w:rFonts w:ascii="Courier New" w:hAnsi="Courier New"/>
          <w:vanish/>
        </w:rPr>
        <w:fldChar w:fldCharType="separate"/>
      </w:r>
      <w:r w:rsidRPr="005863B6">
        <w:rPr>
          <w:rFonts w:ascii="Courier New" w:hAnsi="Courier New"/>
          <w:vanish/>
        </w:rPr>
        <w:t>START_STATUTE</w:t>
      </w:r>
      <w:r w:rsidRPr="005863B6">
        <w:rPr>
          <w:rFonts w:ascii="Courier New" w:hAnsi="Courier New"/>
          <w:vanish/>
        </w:rPr>
        <w:fldChar w:fldCharType="end"/>
      </w:r>
      <w:r w:rsidR="007B7B26" w:rsidRPr="005863B6">
        <w:rPr>
          <w:rStyle w:val="SNUM"/>
          <w:rFonts w:ascii="Courier New" w:hAnsi="Courier New"/>
          <w:noProof w:val="0"/>
        </w:rPr>
        <w:t>20-1375</w:t>
      </w:r>
      <w:r w:rsidR="007B7B26" w:rsidRPr="005863B6">
        <w:rPr>
          <w:rFonts w:ascii="Courier New" w:hAnsi="Courier New"/>
          <w:noProof w:val="0"/>
        </w:rPr>
        <w:t>.  </w:t>
      </w:r>
      <w:r w:rsidR="007B7B26" w:rsidRPr="005863B6">
        <w:rPr>
          <w:rStyle w:val="SECHEAD"/>
          <w:rFonts w:ascii="Courier New" w:hAnsi="Courier New"/>
          <w:noProof w:val="0"/>
        </w:rPr>
        <w:t>Franchise disability insurance law</w:t>
      </w:r>
    </w:p>
    <w:p w14:paraId="5877CBC7" w14:textId="77777777" w:rsidR="007B7B26" w:rsidRPr="005863B6" w:rsidRDefault="007B7B26">
      <w:pPr>
        <w:pStyle w:val="P06-00"/>
        <w:rPr>
          <w:rFonts w:ascii="Courier New" w:hAnsi="Courier New"/>
          <w:noProof w:val="0"/>
        </w:rPr>
      </w:pPr>
      <w:r w:rsidRPr="005863B6">
        <w:rPr>
          <w:rFonts w:ascii="Courier New" w:hAnsi="Courier New"/>
          <w:noProof w:val="0"/>
        </w:rPr>
        <w:t xml:space="preserve">Disability insurance on a franchise plan is declared to be that form of disability insurance issued to five or more employees of any corporation, copartnership or individual employer or any governmental corporation, agency or department thereof, or to ten or more members, employees or employees of members of any trade or professional association or of a labor union or of any other association having had an active existence for at least two years where such association or union has a constitution or bylaws and is formed in good faith for purposes other than that of obtaining insurance, where such persons, with or without their dependents, are issued the same form of an individual policy varying only as to amounts and kinds of coverage applied for by such persons under an arrangement whereby the premiums on the policies may be paid to the insurer periodically by the employer, with or without payroll deductions, or by the association for its members, or by some designated person acting on behalf of the employer or association.  The term "employees" as used herein may be deemed to include the officers, managers and employees of the employer and the individual proprietor or partners if the employer is an individual proprietor or partnership. </w:t>
      </w:r>
      <w:r w:rsidR="002D59A2" w:rsidRPr="005863B6">
        <w:rPr>
          <w:rFonts w:ascii="Courier New" w:hAnsi="Courier New"/>
          <w:vanish/>
        </w:rPr>
        <w:fldChar w:fldCharType="begin"/>
      </w:r>
      <w:r w:rsidR="002D59A2" w:rsidRPr="005863B6">
        <w:rPr>
          <w:rFonts w:ascii="Courier New" w:hAnsi="Courier New"/>
          <w:vanish/>
        </w:rPr>
        <w:instrText xml:space="preserve"> COMMENTS END_STATUTE \* MERGEFORMAT </w:instrText>
      </w:r>
      <w:r w:rsidR="002D59A2" w:rsidRPr="005863B6">
        <w:rPr>
          <w:rFonts w:ascii="Courier New" w:hAnsi="Courier New"/>
          <w:vanish/>
        </w:rPr>
        <w:fldChar w:fldCharType="separate"/>
      </w:r>
      <w:r w:rsidR="002D59A2" w:rsidRPr="005863B6">
        <w:rPr>
          <w:rFonts w:ascii="Courier New" w:hAnsi="Courier New"/>
          <w:vanish/>
        </w:rPr>
        <w:t>END_STATUTE</w:t>
      </w:r>
      <w:r w:rsidR="002D59A2" w:rsidRPr="005863B6">
        <w:rPr>
          <w:rFonts w:ascii="Courier New" w:hAnsi="Courier New"/>
          <w:vanish/>
        </w:rPr>
        <w:fldChar w:fldCharType="end"/>
      </w:r>
    </w:p>
    <w:sectPr w:rsidR="007B7B26" w:rsidRPr="005863B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9F8D" w14:textId="77777777" w:rsidR="00FE1D6E" w:rsidRDefault="00FE1D6E">
      <w:r>
        <w:separator/>
      </w:r>
    </w:p>
  </w:endnote>
  <w:endnote w:type="continuationSeparator" w:id="0">
    <w:p w14:paraId="144267F6" w14:textId="77777777" w:rsidR="00FE1D6E" w:rsidRDefault="00FE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2B30" w14:textId="77777777" w:rsidR="007B7B26" w:rsidRDefault="007B7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ECBE" w14:textId="77777777" w:rsidR="007B7B26" w:rsidRDefault="007B7B2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19BA" w14:textId="77777777" w:rsidR="007B7B26" w:rsidRDefault="007B7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6FF55" w14:textId="77777777" w:rsidR="00FE1D6E" w:rsidRDefault="00FE1D6E">
      <w:r>
        <w:separator/>
      </w:r>
    </w:p>
  </w:footnote>
  <w:footnote w:type="continuationSeparator" w:id="0">
    <w:p w14:paraId="773D4303" w14:textId="77777777" w:rsidR="00FE1D6E" w:rsidRDefault="00FE1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1FAF" w14:textId="77777777" w:rsidR="007B7B26" w:rsidRDefault="007B7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E5F9" w14:textId="77777777" w:rsidR="007B7B26" w:rsidRDefault="007B7B26">
    <w:pPr>
      <w:pStyle w:val="Header"/>
    </w:pPr>
  </w:p>
  <w:p w14:paraId="1E1F4857" w14:textId="77777777" w:rsidR="007B7B26" w:rsidRDefault="007B7B26">
    <w:pPr>
      <w:pStyle w:val="Header"/>
    </w:pPr>
  </w:p>
  <w:p w14:paraId="31270500" w14:textId="77777777" w:rsidR="007B7B26" w:rsidRDefault="007B7B26">
    <w:pPr>
      <w:pStyle w:val="Header"/>
    </w:pPr>
  </w:p>
  <w:p w14:paraId="40F7B135" w14:textId="77777777" w:rsidR="007B7B26" w:rsidRDefault="007B7B26">
    <w:pPr>
      <w:pStyle w:val="Header"/>
    </w:pPr>
  </w:p>
  <w:p w14:paraId="795620C8" w14:textId="77777777" w:rsidR="007B7B26" w:rsidRDefault="007B7B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B343" w14:textId="77777777" w:rsidR="007B7B26" w:rsidRDefault="007B7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9A2"/>
    <w:rsid w:val="002D59A2"/>
    <w:rsid w:val="005863B6"/>
    <w:rsid w:val="007B7B26"/>
    <w:rsid w:val="00FE1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15638"/>
  <w15:chartTrackingRefBased/>
  <w15:docId w15:val="{BC270FC6-A691-4F3C-9532-43BD515A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228</Words>
  <Characters>1181</Characters>
  <Application>Microsoft Office Word</Application>
  <DocSecurity>0</DocSecurity>
  <Lines>19</Lines>
  <Paragraphs>2</Paragraphs>
  <ScaleCrop>false</ScaleCrop>
  <HeadingPairs>
    <vt:vector size="2" baseType="variant">
      <vt:variant>
        <vt:lpstr>Title</vt:lpstr>
      </vt:variant>
      <vt:variant>
        <vt:i4>1</vt:i4>
      </vt:variant>
    </vt:vector>
  </HeadingPairs>
  <TitlesOfParts>
    <vt:vector size="1" baseType="lpstr">
      <vt:lpstr>20-1375</vt:lpstr>
    </vt:vector>
  </TitlesOfParts>
  <Company>LCS</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20-1375; Franchise disability insurance law</dc:title>
  <dc:subject>Franchise disability insurance law</dc:subject>
  <dc:creator>Arizona Legislative Council</dc:creator>
  <cp:keywords/>
  <dc:description>20_x001e_1375</dc:description>
  <cp:lastModifiedBy>dbupdate</cp:lastModifiedBy>
  <cp:revision>2</cp:revision>
  <cp:lastPrinted>1999-03-22T18:35:00Z</cp:lastPrinted>
  <dcterms:created xsi:type="dcterms:W3CDTF">2026-09-09T09:35:00Z</dcterms:created>
  <dcterms:modified xsi:type="dcterms:W3CDTF">2026-09-09T09:35:00Z</dcterms:modified>
</cp:coreProperties>
</file>