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6FAD9" w14:textId="77777777" w:rsidR="00FC3221" w:rsidRPr="00950035" w:rsidRDefault="00A83073">
      <w:pPr>
        <w:pStyle w:val="SEC06-17"/>
        <w:rPr>
          <w:rFonts w:ascii="Courier New" w:hAnsi="Courier New"/>
          <w:noProof w:val="0"/>
        </w:rPr>
      </w:pPr>
      <w:r w:rsidRPr="00950035">
        <w:rPr>
          <w:rFonts w:ascii="Courier New" w:hAnsi="Courier New"/>
          <w:vanish/>
        </w:rPr>
        <w:fldChar w:fldCharType="begin"/>
      </w:r>
      <w:r w:rsidRPr="00950035">
        <w:rPr>
          <w:rFonts w:ascii="Courier New" w:hAnsi="Courier New"/>
          <w:vanish/>
        </w:rPr>
        <w:instrText xml:space="preserve"> COMMENTS START_STATUTE \* MERGEFORMAT </w:instrText>
      </w:r>
      <w:r w:rsidRPr="00950035">
        <w:rPr>
          <w:rFonts w:ascii="Courier New" w:hAnsi="Courier New"/>
          <w:vanish/>
        </w:rPr>
        <w:fldChar w:fldCharType="separate"/>
      </w:r>
      <w:r w:rsidRPr="00950035">
        <w:rPr>
          <w:rFonts w:ascii="Courier New" w:hAnsi="Courier New"/>
          <w:vanish/>
        </w:rPr>
        <w:t>START_STATUTE</w:t>
      </w:r>
      <w:r w:rsidRPr="00950035">
        <w:rPr>
          <w:rFonts w:ascii="Courier New" w:hAnsi="Courier New"/>
          <w:vanish/>
        </w:rPr>
        <w:fldChar w:fldCharType="end"/>
      </w:r>
      <w:r w:rsidR="00FC3221" w:rsidRPr="00950035">
        <w:rPr>
          <w:rStyle w:val="SNUM"/>
          <w:rFonts w:ascii="Courier New" w:hAnsi="Courier New"/>
          <w:noProof w:val="0"/>
        </w:rPr>
        <w:t>20-841</w:t>
      </w:r>
      <w:r w:rsidR="00FC3221" w:rsidRPr="00950035">
        <w:rPr>
          <w:rFonts w:ascii="Courier New" w:hAnsi="Courier New"/>
          <w:noProof w:val="0"/>
        </w:rPr>
        <w:t>.  </w:t>
      </w:r>
      <w:r w:rsidR="00FC3221" w:rsidRPr="00950035">
        <w:rPr>
          <w:rStyle w:val="SECHEAD"/>
          <w:rFonts w:ascii="Courier New" w:hAnsi="Courier New"/>
          <w:noProof w:val="0"/>
        </w:rPr>
        <w:t>Prohibiting denial of certain contract benefits</w:t>
      </w:r>
    </w:p>
    <w:p w14:paraId="1652335F" w14:textId="77777777" w:rsidR="00FC3221" w:rsidRPr="00950035" w:rsidRDefault="00FC3221">
      <w:pPr>
        <w:pStyle w:val="P06-00"/>
        <w:rPr>
          <w:rFonts w:ascii="Courier New" w:hAnsi="Courier New"/>
          <w:noProof w:val="0"/>
        </w:rPr>
      </w:pPr>
      <w:r w:rsidRPr="00950035">
        <w:rPr>
          <w:rFonts w:ascii="Courier New" w:hAnsi="Courier New"/>
          <w:noProof w:val="0"/>
        </w:rPr>
        <w:t>A.  Notwithstanding any provision of any subscription contract of a hospital and medical service corporation, benefits shall not be denied under the contract for any medical or surgical service performed by a holder of a license issued pursuant to title 32, chapter 7 or 11, if the service performed is within the lawful scope of such person's license, and if the service is surgical, such person is a member of the staff of an accredited hospital, and if such contract would have provided benefits if such service had been performed by a holder of a license issued pursuant to title 32, chapter 13.</w:t>
      </w:r>
    </w:p>
    <w:p w14:paraId="6A898380" w14:textId="77777777" w:rsidR="00FC3221" w:rsidRPr="00950035" w:rsidRDefault="00FC3221">
      <w:pPr>
        <w:pStyle w:val="P06-00"/>
        <w:rPr>
          <w:rFonts w:ascii="Courier New" w:hAnsi="Courier New"/>
          <w:noProof w:val="0"/>
        </w:rPr>
      </w:pPr>
      <w:r w:rsidRPr="00950035">
        <w:rPr>
          <w:rFonts w:ascii="Courier New" w:hAnsi="Courier New"/>
          <w:noProof w:val="0"/>
        </w:rPr>
        <w:t>B.  If a subscription contract of a hospital and medical service corporation provides for or offers eye care services, the subscriber shall have freedom of choice to select either an optometrist or a physician and surgeon skilled in diseases of the eye to provide the examination, care, or treatment for which the subscriber is eligible and which falls within the scope of practice of the optometrist or physician and surgeon.  Unless such subscription contract otherwise provides, there shall be no reimbursement for ophthalmic materials, lenses, spectacles, eyeglasses, or appurtenances thereto.</w:t>
      </w:r>
    </w:p>
    <w:p w14:paraId="3886A3FC" w14:textId="77777777" w:rsidR="00FC3221" w:rsidRPr="00950035" w:rsidRDefault="00FC3221">
      <w:pPr>
        <w:pStyle w:val="P06-00"/>
        <w:rPr>
          <w:rFonts w:ascii="Courier New" w:hAnsi="Courier New"/>
          <w:noProof w:val="0"/>
        </w:rPr>
      </w:pPr>
      <w:r w:rsidRPr="00950035">
        <w:rPr>
          <w:rFonts w:ascii="Courier New" w:hAnsi="Courier New"/>
          <w:noProof w:val="0"/>
        </w:rPr>
        <w:t xml:space="preserve">C.  If any subscription contract of a hospital and medical service corporation is written to provide coverage for psychiatric, drug abuse or alcoholism services, reimbursement for such services shall be made in accordance with the terms of the contract without regard to whether the covered services are rendered in a psychiatric special hospital or general hospital.  Reimbursement for the cost of the service may be made directly to the person licensed or certified pursuant to title 32, chapter 13 or 19.1 or to the subscriber if the cost of the service has not been reimbursed to another provider or health care institution. </w:t>
      </w:r>
      <w:r w:rsidR="00A83073" w:rsidRPr="00950035">
        <w:rPr>
          <w:rFonts w:ascii="Courier New" w:hAnsi="Courier New"/>
          <w:vanish/>
        </w:rPr>
        <w:fldChar w:fldCharType="begin"/>
      </w:r>
      <w:r w:rsidR="00A83073" w:rsidRPr="00950035">
        <w:rPr>
          <w:rFonts w:ascii="Courier New" w:hAnsi="Courier New"/>
          <w:vanish/>
        </w:rPr>
        <w:instrText xml:space="preserve"> COMMENTS END_STATUTE \* MERGEFORMAT </w:instrText>
      </w:r>
      <w:r w:rsidR="00A83073" w:rsidRPr="00950035">
        <w:rPr>
          <w:rFonts w:ascii="Courier New" w:hAnsi="Courier New"/>
          <w:vanish/>
        </w:rPr>
        <w:fldChar w:fldCharType="separate"/>
      </w:r>
      <w:r w:rsidR="00A83073" w:rsidRPr="00950035">
        <w:rPr>
          <w:rFonts w:ascii="Courier New" w:hAnsi="Courier New"/>
          <w:vanish/>
        </w:rPr>
        <w:t>END_STATUTE</w:t>
      </w:r>
      <w:r w:rsidR="00A83073" w:rsidRPr="00950035">
        <w:rPr>
          <w:rFonts w:ascii="Courier New" w:hAnsi="Courier New"/>
          <w:vanish/>
        </w:rPr>
        <w:fldChar w:fldCharType="end"/>
      </w:r>
    </w:p>
    <w:sectPr w:rsidR="00FC3221" w:rsidRPr="0095003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90BE" w14:textId="77777777" w:rsidR="00FC3221" w:rsidRDefault="00FC3221">
      <w:r>
        <w:separator/>
      </w:r>
    </w:p>
  </w:endnote>
  <w:endnote w:type="continuationSeparator" w:id="0">
    <w:p w14:paraId="5072F9D9" w14:textId="77777777" w:rsidR="00FC3221" w:rsidRDefault="00FC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0A7B" w14:textId="77777777" w:rsidR="00FC3221" w:rsidRDefault="00FC3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2FDB" w14:textId="77777777" w:rsidR="00FC3221" w:rsidRDefault="00FC322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527C" w14:textId="77777777" w:rsidR="00FC3221" w:rsidRDefault="00FC3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DD643" w14:textId="77777777" w:rsidR="00FC3221" w:rsidRDefault="00FC3221">
      <w:r>
        <w:separator/>
      </w:r>
    </w:p>
  </w:footnote>
  <w:footnote w:type="continuationSeparator" w:id="0">
    <w:p w14:paraId="527ABCDF" w14:textId="77777777" w:rsidR="00FC3221" w:rsidRDefault="00FC3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9966" w14:textId="77777777" w:rsidR="00FC3221" w:rsidRDefault="00FC3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392B" w14:textId="77777777" w:rsidR="00FC3221" w:rsidRDefault="00FC3221">
    <w:pPr>
      <w:pStyle w:val="Header"/>
    </w:pPr>
  </w:p>
  <w:p w14:paraId="13B7F9DF" w14:textId="77777777" w:rsidR="00FC3221" w:rsidRDefault="00FC3221">
    <w:pPr>
      <w:pStyle w:val="Header"/>
    </w:pPr>
  </w:p>
  <w:p w14:paraId="13F98BEC" w14:textId="77777777" w:rsidR="00FC3221" w:rsidRDefault="00FC3221">
    <w:pPr>
      <w:pStyle w:val="Header"/>
    </w:pPr>
  </w:p>
  <w:p w14:paraId="6779A124" w14:textId="77777777" w:rsidR="00FC3221" w:rsidRDefault="00FC3221">
    <w:pPr>
      <w:pStyle w:val="Header"/>
    </w:pPr>
  </w:p>
  <w:p w14:paraId="4027DC10" w14:textId="77777777" w:rsidR="00FC3221" w:rsidRDefault="00FC3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5475" w14:textId="77777777" w:rsidR="00FC3221" w:rsidRDefault="00FC3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73"/>
    <w:rsid w:val="00950035"/>
    <w:rsid w:val="00A83073"/>
    <w:rsid w:val="00FC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8A7E6C"/>
  <w15:chartTrackingRefBased/>
  <w15:docId w15:val="{E6F2087E-161B-41F7-8CFF-85D32A7E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320</Words>
  <Characters>1671</Characters>
  <Application>Microsoft Office Word</Application>
  <DocSecurity>0</DocSecurity>
  <Lines>29</Lines>
  <Paragraphs>5</Paragraphs>
  <ScaleCrop>false</ScaleCrop>
  <HeadingPairs>
    <vt:vector size="2" baseType="variant">
      <vt:variant>
        <vt:lpstr>Title</vt:lpstr>
      </vt:variant>
      <vt:variant>
        <vt:i4>1</vt:i4>
      </vt:variant>
    </vt:vector>
  </HeadingPairs>
  <TitlesOfParts>
    <vt:vector size="1" baseType="lpstr">
      <vt:lpstr>20-841</vt:lpstr>
    </vt:vector>
  </TitlesOfParts>
  <Company>LCS</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20-841; Prohibiting denial of certain contract benefits</dc:title>
  <dc:subject>Prohibiting denial of certain contract benefits</dc:subject>
  <dc:creator>Arizona Legislative Council</dc:creator>
  <cp:keywords/>
  <dc:description>20_x001e_841</dc:description>
  <cp:lastModifiedBy>dbupdate</cp:lastModifiedBy>
  <cp:revision>2</cp:revision>
  <cp:lastPrinted>1999-03-22T18:35:00Z</cp:lastPrinted>
  <dcterms:created xsi:type="dcterms:W3CDTF">2025-09-20T09:31:00Z</dcterms:created>
  <dcterms:modified xsi:type="dcterms:W3CDTF">2025-09-20T09:31:00Z</dcterms:modified>
</cp:coreProperties>
</file>