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2A52F" w14:textId="77777777" w:rsidR="005956C7" w:rsidRPr="00270491" w:rsidRDefault="005956C7" w:rsidP="005956C7">
      <w:pPr>
        <w:pStyle w:val="SEC06-17"/>
        <w:rPr>
          <w:rFonts w:ascii="Courier New" w:hAnsi="Courier New" w:cs="Courier New"/>
        </w:rPr>
      </w:pPr>
      <w:r w:rsidRPr="00270491">
        <w:rPr>
          <w:rFonts w:ascii="Courier New" w:hAnsi="Courier New" w:cs="Courier New"/>
        </w:rPr>
        <w:fldChar w:fldCharType="begin"/>
      </w:r>
      <w:r w:rsidRPr="00270491">
        <w:rPr>
          <w:rFonts w:ascii="Courier New" w:hAnsi="Courier New" w:cs="Courier New"/>
        </w:rPr>
        <w:instrText xml:space="preserve"> COMMENTS START_STATUTE \* MERGEFORMAT </w:instrText>
      </w:r>
      <w:r w:rsidRPr="00270491">
        <w:rPr>
          <w:rFonts w:ascii="Courier New" w:hAnsi="Courier New" w:cs="Courier New"/>
        </w:rPr>
        <w:fldChar w:fldCharType="separate"/>
      </w:r>
      <w:r w:rsidRPr="00270491">
        <w:rPr>
          <w:rFonts w:ascii="Courier New" w:hAnsi="Courier New" w:cs="Courier New"/>
          <w:vanish/>
        </w:rPr>
        <w:t>START_STATUTE</w:t>
      </w:r>
      <w:r w:rsidRPr="00270491">
        <w:rPr>
          <w:rFonts w:ascii="Courier New" w:hAnsi="Courier New" w:cs="Courier New"/>
        </w:rPr>
        <w:fldChar w:fldCharType="end"/>
      </w:r>
      <w:r w:rsidRPr="00270491">
        <w:rPr>
          <w:rStyle w:val="SNUM"/>
          <w:rFonts w:ascii="Courier New" w:hAnsi="Courier New" w:cs="Courier New"/>
        </w:rPr>
        <w:t>20-283.</w:t>
      </w:r>
      <w:r w:rsidRPr="00270491">
        <w:rPr>
          <w:rFonts w:ascii="Courier New" w:hAnsi="Courier New" w:cs="Courier New"/>
        </w:rPr>
        <w:t>  </w:t>
      </w:r>
      <w:r w:rsidRPr="00270491">
        <w:rPr>
          <w:rStyle w:val="SECHEAD"/>
          <w:rFonts w:ascii="Courier New" w:hAnsi="Courier New" w:cs="Courier New"/>
        </w:rPr>
        <w:t>Exceptions to insurance producer licensing</w:t>
      </w:r>
    </w:p>
    <w:p w14:paraId="7DA7EDE3" w14:textId="77777777" w:rsidR="005956C7" w:rsidRPr="00270491" w:rsidRDefault="005956C7" w:rsidP="005956C7">
      <w:pPr>
        <w:pStyle w:val="P06-00"/>
        <w:rPr>
          <w:rFonts w:ascii="Courier New" w:hAnsi="Courier New" w:cs="Courier New"/>
        </w:rPr>
      </w:pPr>
      <w:r w:rsidRPr="00270491">
        <w:rPr>
          <w:rFonts w:ascii="Courier New" w:hAnsi="Courier New" w:cs="Courier New"/>
        </w:rPr>
        <w:t>A.  An insurer is not required to obtain an insurance producer license.  In this section, insurer does not include an insurer's officers, directors, employees, subsidiaries or affiliates.</w:t>
      </w:r>
    </w:p>
    <w:p w14:paraId="2E5E1A4C" w14:textId="77777777" w:rsidR="005956C7" w:rsidRPr="00270491" w:rsidRDefault="005956C7" w:rsidP="005956C7">
      <w:pPr>
        <w:pStyle w:val="P06-00"/>
        <w:rPr>
          <w:rFonts w:ascii="Courier New" w:hAnsi="Courier New" w:cs="Courier New"/>
        </w:rPr>
      </w:pPr>
      <w:r w:rsidRPr="00270491">
        <w:rPr>
          <w:rFonts w:ascii="Courier New" w:hAnsi="Courier New" w:cs="Courier New"/>
        </w:rPr>
        <w:t>B.  The following persons are not required to obtain a license as an insurance producer:</w:t>
      </w:r>
    </w:p>
    <w:p w14:paraId="6B23A0C3" w14:textId="77777777" w:rsidR="005956C7" w:rsidRPr="00270491" w:rsidRDefault="005956C7" w:rsidP="005956C7">
      <w:pPr>
        <w:pStyle w:val="P06-00"/>
        <w:rPr>
          <w:rFonts w:ascii="Courier New" w:hAnsi="Courier New" w:cs="Courier New"/>
        </w:rPr>
      </w:pPr>
      <w:r w:rsidRPr="00270491">
        <w:rPr>
          <w:rFonts w:ascii="Courier New" w:hAnsi="Courier New" w:cs="Courier New"/>
        </w:rPr>
        <w:t>1.  An officer, director or employee of an insurer or of an insurance producer, if the officer, director or employee does not receive any commission on policies written or sold to insurer risks residing, located or to be performed in this state and either:</w:t>
      </w:r>
    </w:p>
    <w:p w14:paraId="50DB39CC" w14:textId="77777777" w:rsidR="005956C7" w:rsidRPr="00270491" w:rsidRDefault="005956C7" w:rsidP="005956C7">
      <w:pPr>
        <w:pStyle w:val="P06-00"/>
        <w:rPr>
          <w:rFonts w:ascii="Courier New" w:hAnsi="Courier New" w:cs="Courier New"/>
        </w:rPr>
      </w:pPr>
      <w:r w:rsidRPr="00270491">
        <w:rPr>
          <w:rFonts w:ascii="Courier New" w:hAnsi="Courier New" w:cs="Courier New"/>
        </w:rPr>
        <w:t>(a)  The activities of the officer, director or employee are executive, administrative, managerial, clerical or a combination of these and are only indirectly related to the sale, solicitation or negotiation of insurance.</w:t>
      </w:r>
    </w:p>
    <w:p w14:paraId="054522C0" w14:textId="77777777" w:rsidR="005956C7" w:rsidRPr="00270491" w:rsidRDefault="005956C7" w:rsidP="005956C7">
      <w:pPr>
        <w:pStyle w:val="P06-00"/>
        <w:rPr>
          <w:rFonts w:ascii="Courier New" w:hAnsi="Courier New" w:cs="Courier New"/>
        </w:rPr>
      </w:pPr>
      <w:r w:rsidRPr="00270491">
        <w:rPr>
          <w:rFonts w:ascii="Courier New" w:hAnsi="Courier New" w:cs="Courier New"/>
        </w:rPr>
        <w:t>(b)  The functions of the officer, director or employee relate to underwriting, loss control, inspection or the processing, adjusting, investigating or settling of a claim on a contract of insurance.</w:t>
      </w:r>
    </w:p>
    <w:p w14:paraId="4852D8D8" w14:textId="77777777" w:rsidR="005956C7" w:rsidRPr="00270491" w:rsidRDefault="005956C7" w:rsidP="005956C7">
      <w:pPr>
        <w:pStyle w:val="P06-00"/>
        <w:keepNext/>
        <w:keepLines/>
        <w:rPr>
          <w:rFonts w:ascii="Courier New" w:hAnsi="Courier New" w:cs="Courier New"/>
        </w:rPr>
      </w:pPr>
      <w:r w:rsidRPr="00270491">
        <w:rPr>
          <w:rFonts w:ascii="Courier New" w:hAnsi="Courier New" w:cs="Courier New"/>
        </w:rPr>
        <w:t>(c)  The officer, director or employee either:</w:t>
      </w:r>
    </w:p>
    <w:p w14:paraId="2D55C00B" w14:textId="77777777" w:rsidR="005956C7" w:rsidRPr="00270491" w:rsidRDefault="005956C7" w:rsidP="005956C7">
      <w:pPr>
        <w:pStyle w:val="P06-00"/>
        <w:keepNext/>
        <w:keepLines/>
        <w:rPr>
          <w:rFonts w:ascii="Courier New" w:hAnsi="Courier New" w:cs="Courier New"/>
        </w:rPr>
      </w:pPr>
      <w:r w:rsidRPr="00270491">
        <w:rPr>
          <w:rFonts w:ascii="Courier New" w:hAnsi="Courier New" w:cs="Courier New"/>
        </w:rPr>
        <w:t>(i)  Acts as a special agent or agency supervisor assisting insurance producers and engages in activities that are limited to providing technical advice and assistance to licensed insurance producers and that do not include the sale, solicitation or negotiation of insurance.</w:t>
      </w:r>
    </w:p>
    <w:p w14:paraId="4DB53D36" w14:textId="77777777" w:rsidR="005956C7" w:rsidRPr="00270491" w:rsidRDefault="005956C7" w:rsidP="005956C7">
      <w:pPr>
        <w:pStyle w:val="P06-00"/>
        <w:rPr>
          <w:rFonts w:ascii="Courier New" w:hAnsi="Courier New" w:cs="Courier New"/>
        </w:rPr>
      </w:pPr>
      <w:r w:rsidRPr="00270491">
        <w:rPr>
          <w:rFonts w:ascii="Courier New" w:hAnsi="Courier New" w:cs="Courier New"/>
        </w:rPr>
        <w:t>(ii)  Responds to requests from existing policyholders to transact matters after effectuation of the policy and arising out of the policy and does not engage in negotiation or solicitation, other than to confer with the policyholders regarding the policyholders' requests.</w:t>
      </w:r>
    </w:p>
    <w:p w14:paraId="3CFA2AF1" w14:textId="77777777" w:rsidR="005956C7" w:rsidRPr="00270491" w:rsidRDefault="005956C7" w:rsidP="005956C7">
      <w:pPr>
        <w:pStyle w:val="P06-00"/>
        <w:rPr>
          <w:rFonts w:ascii="Courier New" w:hAnsi="Courier New" w:cs="Courier New"/>
        </w:rPr>
      </w:pPr>
      <w:r w:rsidRPr="00270491">
        <w:rPr>
          <w:rFonts w:ascii="Courier New" w:hAnsi="Courier New" w:cs="Courier New"/>
        </w:rPr>
        <w:t>2.  A person who does not receive any commission, but who secures and provides information for the purpose of either:</w:t>
      </w:r>
    </w:p>
    <w:p w14:paraId="644E2FB9" w14:textId="77777777" w:rsidR="005956C7" w:rsidRPr="00270491" w:rsidRDefault="005956C7" w:rsidP="005956C7">
      <w:pPr>
        <w:pStyle w:val="P06-00"/>
        <w:rPr>
          <w:rFonts w:ascii="Courier New" w:hAnsi="Courier New" w:cs="Courier New"/>
        </w:rPr>
      </w:pPr>
      <w:r w:rsidRPr="00270491">
        <w:rPr>
          <w:rFonts w:ascii="Courier New" w:hAnsi="Courier New" w:cs="Courier New"/>
        </w:rPr>
        <w:t>(a)  Group life insurance, group annuities, group or blanket accident and health or sickness insurance.</w:t>
      </w:r>
    </w:p>
    <w:p w14:paraId="2689B3AF" w14:textId="77777777" w:rsidR="005956C7" w:rsidRPr="00270491" w:rsidRDefault="005956C7" w:rsidP="005956C7">
      <w:pPr>
        <w:pStyle w:val="P06-00"/>
        <w:rPr>
          <w:rFonts w:ascii="Courier New" w:hAnsi="Courier New" w:cs="Courier New"/>
        </w:rPr>
      </w:pPr>
      <w:r w:rsidRPr="00270491">
        <w:rPr>
          <w:rFonts w:ascii="Courier New" w:hAnsi="Courier New" w:cs="Courier New"/>
        </w:rPr>
        <w:t>(b)  Enrolling individuals under plans, issuing certificates under plans or otherwise assisting in administering plans or performing administrative services related to mass</w:t>
      </w:r>
      <w:r w:rsidRPr="00270491">
        <w:rPr>
          <w:rFonts w:ascii="Courier New" w:hAnsi="Courier New" w:cs="Courier New"/>
        </w:rPr>
        <w:noBreakHyphen/>
        <w:t>marketed property and casualty insurance.</w:t>
      </w:r>
    </w:p>
    <w:p w14:paraId="0BBF147F" w14:textId="77777777" w:rsidR="005956C7" w:rsidRPr="00270491" w:rsidRDefault="005956C7" w:rsidP="005956C7">
      <w:pPr>
        <w:pStyle w:val="P06-00"/>
        <w:rPr>
          <w:rFonts w:ascii="Courier New" w:hAnsi="Courier New" w:cs="Courier New"/>
        </w:rPr>
      </w:pPr>
      <w:r w:rsidRPr="00270491">
        <w:rPr>
          <w:rFonts w:ascii="Courier New" w:hAnsi="Courier New" w:cs="Courier New"/>
        </w:rPr>
        <w:t>3.  An employer or association or its officers, directors or employees or the trustees of an employee trust plan, to the extent that the employer or association or officers, directors, employees or trustees are engaged in the administration or operation of a program of employee benefits for the employer's or association's own employees or the employees of its subsidiaries or affiliates and the program involves the use of insurance issued by an insurer, if the employer or association or officers, directors, employees or trustees are not directly or indirectly compensated in any manner by the company that issues the contracts.</w:t>
      </w:r>
    </w:p>
    <w:p w14:paraId="3C821066" w14:textId="77777777" w:rsidR="005956C7" w:rsidRPr="00270491" w:rsidRDefault="005956C7" w:rsidP="005956C7">
      <w:pPr>
        <w:pStyle w:val="P06-00"/>
        <w:rPr>
          <w:rFonts w:ascii="Courier New" w:hAnsi="Courier New" w:cs="Courier New"/>
        </w:rPr>
      </w:pPr>
      <w:r w:rsidRPr="00270491">
        <w:rPr>
          <w:rFonts w:ascii="Courier New" w:hAnsi="Courier New" w:cs="Courier New"/>
        </w:rPr>
        <w:t>4.  Employees of insurers or organizations employed by insurers who engage in the inspection, rating or classification of risks or the supervision of the training of insurance producers and who are not individually engaged in the sale, solicitation or negotiation of insurance.</w:t>
      </w:r>
    </w:p>
    <w:p w14:paraId="64BBDEBC" w14:textId="77777777" w:rsidR="005956C7" w:rsidRPr="00270491" w:rsidRDefault="005956C7" w:rsidP="005956C7">
      <w:pPr>
        <w:pStyle w:val="P06-00"/>
        <w:rPr>
          <w:rFonts w:ascii="Courier New" w:hAnsi="Courier New" w:cs="Courier New"/>
        </w:rPr>
      </w:pPr>
      <w:r w:rsidRPr="00270491">
        <w:rPr>
          <w:rFonts w:ascii="Courier New" w:hAnsi="Courier New" w:cs="Courier New"/>
        </w:rPr>
        <w:t>5.  A person whose activities in this state are limited to advertising without the intent to solicit insurance in this state through communications in printed publications or other forms of electronic mass media whose distribution is not limited to residents of the state, if the person does not sell, solicit or negotiate insurance that would insure risks residing, located or to be performed in this state.</w:t>
      </w:r>
    </w:p>
    <w:p w14:paraId="165CCFA8" w14:textId="77777777" w:rsidR="005956C7" w:rsidRPr="00270491" w:rsidRDefault="005956C7" w:rsidP="005956C7">
      <w:pPr>
        <w:pStyle w:val="P06-00"/>
        <w:keepNext/>
        <w:keepLines/>
        <w:rPr>
          <w:rFonts w:ascii="Courier New" w:hAnsi="Courier New" w:cs="Courier New"/>
        </w:rPr>
      </w:pPr>
      <w:r w:rsidRPr="00270491">
        <w:rPr>
          <w:rFonts w:ascii="Courier New" w:hAnsi="Courier New" w:cs="Courier New"/>
        </w:rPr>
        <w:t>6.  A person who is not a resident of this state and who sells, solicits or negotiates a contract of insurance for commercial property and casualty risks to an insured with risks that are located in more than one state insured under that contract, if that person is otherwise licensed as an insurance producer to sell, solicit or negotiate that insurance in the state where the insured maintains its principal place of business and the contract of insurance insures risks located in that state.</w:t>
      </w:r>
    </w:p>
    <w:p w14:paraId="01970F17" w14:textId="77777777" w:rsidR="005956C7" w:rsidRPr="00270491" w:rsidRDefault="005956C7" w:rsidP="005956C7">
      <w:pPr>
        <w:pStyle w:val="P06-00"/>
        <w:rPr>
          <w:rFonts w:ascii="Courier New" w:hAnsi="Courier New" w:cs="Courier New"/>
        </w:rPr>
      </w:pPr>
      <w:r w:rsidRPr="00270491">
        <w:rPr>
          <w:rFonts w:ascii="Courier New" w:hAnsi="Courier New" w:cs="Courier New"/>
        </w:rPr>
        <w:t>7.  A salaried full</w:t>
      </w:r>
      <w:r w:rsidRPr="00270491">
        <w:rPr>
          <w:rFonts w:ascii="Courier New" w:hAnsi="Courier New" w:cs="Courier New"/>
        </w:rPr>
        <w:noBreakHyphen/>
        <w:t>time employee who counsels or advises the employee's employer regarding the insurance interests of the employer or its subsidiaries or business affiliates, if the employee does not sell or solicit insurance or receive a commission.</w:t>
      </w:r>
    </w:p>
    <w:p w14:paraId="367DC800" w14:textId="77777777" w:rsidR="00EF0432" w:rsidRPr="00270491" w:rsidRDefault="005956C7" w:rsidP="00EF0432">
      <w:pPr>
        <w:pStyle w:val="P06-00"/>
        <w:rPr>
          <w:rFonts w:ascii="Courier New" w:hAnsi="Courier New" w:cs="Courier New"/>
        </w:rPr>
      </w:pPr>
      <w:r w:rsidRPr="00270491">
        <w:rPr>
          <w:rFonts w:ascii="Courier New" w:hAnsi="Courier New" w:cs="Courier New"/>
        </w:rPr>
        <w:t>8.  A person whose activities in this state are limited to providing a website or other electronic platform for insurers or insurance producers to sell insurance.</w:t>
      </w:r>
    </w:p>
    <w:p w14:paraId="4C9D7065" w14:textId="19038123" w:rsidR="00F540AD" w:rsidRPr="00270491" w:rsidRDefault="005956C7" w:rsidP="00EF0432">
      <w:pPr>
        <w:pStyle w:val="P06-00"/>
        <w:rPr>
          <w:rFonts w:ascii="Courier New" w:hAnsi="Courier New" w:cs="Courier New"/>
        </w:rPr>
      </w:pPr>
      <w:r w:rsidRPr="00270491">
        <w:rPr>
          <w:rFonts w:ascii="Courier New" w:hAnsi="Courier New" w:cs="Courier New"/>
        </w:rPr>
        <w:t xml:space="preserve">9.  A person that processes payments or charges for insurance premiums if the person does not sell, solicit or negotiate insurance. </w:t>
      </w:r>
      <w:r w:rsidRPr="00270491">
        <w:rPr>
          <w:rFonts w:ascii="Courier New" w:hAnsi="Courier New" w:cs="Courier New"/>
        </w:rPr>
        <w:fldChar w:fldCharType="begin"/>
      </w:r>
      <w:r w:rsidRPr="00270491">
        <w:rPr>
          <w:rFonts w:ascii="Courier New" w:hAnsi="Courier New" w:cs="Courier New"/>
        </w:rPr>
        <w:instrText xml:space="preserve"> COMMENTS END_STATUTE \* MERGEFORMAT </w:instrText>
      </w:r>
      <w:r w:rsidRPr="00270491">
        <w:rPr>
          <w:rFonts w:ascii="Courier New" w:hAnsi="Courier New" w:cs="Courier New"/>
        </w:rPr>
        <w:fldChar w:fldCharType="separate"/>
      </w:r>
      <w:r w:rsidRPr="00270491">
        <w:rPr>
          <w:rFonts w:ascii="Courier New" w:hAnsi="Courier New" w:cs="Courier New"/>
          <w:vanish/>
        </w:rPr>
        <w:t>END_STATUTE</w:t>
      </w:r>
      <w:r w:rsidRPr="00270491">
        <w:rPr>
          <w:rFonts w:ascii="Courier New" w:hAnsi="Courier New" w:cs="Courier New"/>
        </w:rPr>
        <w:fldChar w:fldCharType="end"/>
      </w:r>
    </w:p>
    <w:sectPr w:rsidR="00F540AD" w:rsidRPr="00270491" w:rsidSect="005956C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2FED0" w14:textId="77777777" w:rsidR="00651ED5" w:rsidRDefault="00651ED5">
      <w:r>
        <w:separator/>
      </w:r>
    </w:p>
  </w:endnote>
  <w:endnote w:type="continuationSeparator" w:id="0">
    <w:p w14:paraId="158A5590" w14:textId="77777777" w:rsidR="00651ED5" w:rsidRDefault="00651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5F499" w14:textId="77777777" w:rsidR="00651ED5" w:rsidRDefault="00651ED5">
      <w:r>
        <w:separator/>
      </w:r>
    </w:p>
  </w:footnote>
  <w:footnote w:type="continuationSeparator" w:id="0">
    <w:p w14:paraId="62C6065B" w14:textId="77777777" w:rsidR="00651ED5" w:rsidRDefault="00651E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76825814">
    <w:abstractNumId w:val="8"/>
  </w:num>
  <w:num w:numId="2" w16cid:durableId="1831604924">
    <w:abstractNumId w:val="8"/>
  </w:num>
  <w:num w:numId="3" w16cid:durableId="1615167102">
    <w:abstractNumId w:val="7"/>
  </w:num>
  <w:num w:numId="4" w16cid:durableId="146241823">
    <w:abstractNumId w:val="7"/>
  </w:num>
  <w:num w:numId="5" w16cid:durableId="1761633443">
    <w:abstractNumId w:val="10"/>
  </w:num>
  <w:num w:numId="6" w16cid:durableId="1903952777">
    <w:abstractNumId w:val="11"/>
  </w:num>
  <w:num w:numId="7" w16cid:durableId="1836021764">
    <w:abstractNumId w:val="12"/>
  </w:num>
  <w:num w:numId="8" w16cid:durableId="1932859830">
    <w:abstractNumId w:val="9"/>
  </w:num>
  <w:num w:numId="9" w16cid:durableId="604725805">
    <w:abstractNumId w:val="6"/>
  </w:num>
  <w:num w:numId="10" w16cid:durableId="1327170664">
    <w:abstractNumId w:val="5"/>
  </w:num>
  <w:num w:numId="11" w16cid:durableId="2098020174">
    <w:abstractNumId w:val="4"/>
  </w:num>
  <w:num w:numId="12" w16cid:durableId="753740107">
    <w:abstractNumId w:val="3"/>
  </w:num>
  <w:num w:numId="13" w16cid:durableId="220794623">
    <w:abstractNumId w:val="2"/>
  </w:num>
  <w:num w:numId="14" w16cid:durableId="1483885789">
    <w:abstractNumId w:val="1"/>
  </w:num>
  <w:num w:numId="15" w16cid:durableId="2006787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6C7"/>
    <w:rsid w:val="00010503"/>
    <w:rsid w:val="00033AE7"/>
    <w:rsid w:val="00270491"/>
    <w:rsid w:val="005956C7"/>
    <w:rsid w:val="00651ED5"/>
    <w:rsid w:val="007612FD"/>
    <w:rsid w:val="00E41B6D"/>
    <w:rsid w:val="00E623A6"/>
    <w:rsid w:val="00EF0432"/>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77D9DC"/>
  <w15:chartTrackingRefBased/>
  <w15:docId w15:val="{1C5325CB-A6F6-4198-A693-CBB79EBD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956C7"/>
    <w:rPr>
      <w:rFonts w:ascii="Letter Gothic-Drafting" w:hAnsi="Letter Gothic-Drafting"/>
      <w:b/>
      <w:snapToGrid w:val="0"/>
    </w:rPr>
  </w:style>
  <w:style w:type="character" w:customStyle="1" w:styleId="SEC06-17Char">
    <w:name w:val="SEC 06-17 Char"/>
    <w:link w:val="SEC06-17"/>
    <w:rsid w:val="005956C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700</Words>
  <Characters>3810</Characters>
  <Application>Microsoft Office Word</Application>
  <DocSecurity>0</DocSecurity>
  <Lines>73</Lines>
  <Paragraphs>23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20-283; Exceptions to insurance producer licensing</dc:title>
  <dc:subject>Exceptions to insurance producer licensing</dc:subject>
  <dc:creator>Arizona Legislative Council</dc:creator>
  <cp:keywords/>
  <dc:description>0005.docx - 551R - 2021</dc:description>
  <cp:lastModifiedBy>dbupdate</cp:lastModifiedBy>
  <cp:revision>2</cp:revision>
  <dcterms:created xsi:type="dcterms:W3CDTF">2026-09-09T07:53:00Z</dcterms:created>
  <dcterms:modified xsi:type="dcterms:W3CDTF">2026-09-09T07:53:00Z</dcterms:modified>
</cp:coreProperties>
</file>