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7AAE" w14:textId="77777777" w:rsidR="00632590" w:rsidRPr="006564A5" w:rsidRDefault="00632590" w:rsidP="00632590">
      <w:pPr>
        <w:pStyle w:val="SEC06-17"/>
        <w:rPr>
          <w:rFonts w:ascii="Courier New" w:hAnsi="Courier New"/>
        </w:rPr>
      </w:pPr>
      <w:r w:rsidRPr="006564A5">
        <w:rPr>
          <w:rFonts w:ascii="Courier New" w:hAnsi="Courier New"/>
          <w:vanish/>
        </w:rPr>
        <w:fldChar w:fldCharType="begin"/>
      </w:r>
      <w:r w:rsidRPr="006564A5">
        <w:rPr>
          <w:rFonts w:ascii="Courier New" w:hAnsi="Courier New"/>
          <w:vanish/>
        </w:rPr>
        <w:instrText xml:space="preserve"> COMMENTS START_STATUTE \* MERGEFORMAT </w:instrText>
      </w:r>
      <w:r w:rsidRPr="006564A5">
        <w:rPr>
          <w:rFonts w:ascii="Courier New" w:hAnsi="Courier New"/>
          <w:vanish/>
        </w:rPr>
        <w:fldChar w:fldCharType="separate"/>
      </w:r>
      <w:r w:rsidRPr="006564A5">
        <w:rPr>
          <w:rFonts w:ascii="Courier New" w:hAnsi="Courier New"/>
          <w:vanish/>
        </w:rPr>
        <w:t>START_STATUTE</w:t>
      </w:r>
      <w:r w:rsidRPr="006564A5">
        <w:rPr>
          <w:rFonts w:ascii="Courier New" w:hAnsi="Courier New"/>
          <w:vanish/>
        </w:rPr>
        <w:fldChar w:fldCharType="end"/>
      </w:r>
      <w:r w:rsidR="0044100A" w:rsidRPr="006564A5">
        <w:rPr>
          <w:rStyle w:val="SNUM"/>
          <w:rFonts w:ascii="Courier New" w:hAnsi="Courier New"/>
        </w:rPr>
        <w:t>18-</w:t>
      </w:r>
      <w:r w:rsidRPr="006564A5">
        <w:rPr>
          <w:rStyle w:val="SNUM"/>
          <w:rFonts w:ascii="Courier New" w:hAnsi="Courier New"/>
        </w:rPr>
        <w:t>443.</w:t>
      </w:r>
      <w:r w:rsidRPr="006564A5">
        <w:rPr>
          <w:rFonts w:ascii="Courier New" w:hAnsi="Courier New"/>
        </w:rPr>
        <w:t>  </w:t>
      </w:r>
      <w:r w:rsidRPr="006564A5">
        <w:rPr>
          <w:rStyle w:val="SECHEAD"/>
          <w:rFonts w:ascii="Courier New" w:hAnsi="Courier New"/>
        </w:rPr>
        <w:t>Electronic database system; procedures</w:t>
      </w:r>
    </w:p>
    <w:p w14:paraId="618856E0" w14:textId="77777777" w:rsidR="00632590" w:rsidRPr="006564A5" w:rsidRDefault="00632590" w:rsidP="00632590">
      <w:pPr>
        <w:pStyle w:val="P06-00"/>
        <w:rPr>
          <w:rFonts w:ascii="Courier New" w:hAnsi="Courier New"/>
        </w:rPr>
      </w:pPr>
      <w:bookmarkStart w:id="0" w:name="Add_Section"/>
      <w:bookmarkEnd w:id="0"/>
      <w:r w:rsidRPr="006564A5">
        <w:rPr>
          <w:rFonts w:ascii="Courier New" w:hAnsi="Courier New"/>
        </w:rPr>
        <w:t>A.  Subject to legislative appropriation or transfer of monies, the secretary of state shall develop electronic database systems for financial disclosures required under title 38, chapter 3.1, article 1 and lobbyist reporting requirements under title 41, chapter 7, article 8.1.</w:t>
      </w:r>
    </w:p>
    <w:p w14:paraId="4679BE58" w14:textId="77777777" w:rsidR="00632590" w:rsidRPr="006564A5" w:rsidRDefault="00632590" w:rsidP="00632590">
      <w:pPr>
        <w:pStyle w:val="P06-00"/>
        <w:rPr>
          <w:rFonts w:ascii="Courier New" w:hAnsi="Courier New"/>
        </w:rPr>
      </w:pPr>
      <w:r w:rsidRPr="006564A5">
        <w:rPr>
          <w:rFonts w:ascii="Courier New" w:hAnsi="Courier New"/>
        </w:rPr>
        <w:t>B.  The electronic database system shall allow a county, city or town to elect to use the secretary of state's system subject to:</w:t>
      </w:r>
    </w:p>
    <w:p w14:paraId="4788102F" w14:textId="77777777" w:rsidR="00632590" w:rsidRPr="006564A5" w:rsidRDefault="00632590" w:rsidP="00632590">
      <w:pPr>
        <w:pStyle w:val="P06-00"/>
        <w:rPr>
          <w:rFonts w:ascii="Courier New" w:hAnsi="Courier New"/>
        </w:rPr>
      </w:pPr>
      <w:r w:rsidRPr="006564A5">
        <w:rPr>
          <w:rFonts w:ascii="Courier New" w:hAnsi="Courier New"/>
        </w:rPr>
        <w:t>1.  Approval of the local governing body.</w:t>
      </w:r>
    </w:p>
    <w:p w14:paraId="49E1A939" w14:textId="77777777" w:rsidR="00632590" w:rsidRPr="006564A5" w:rsidRDefault="00632590" w:rsidP="00632590">
      <w:pPr>
        <w:pStyle w:val="P06-00"/>
        <w:rPr>
          <w:rFonts w:ascii="Courier New" w:hAnsi="Courier New"/>
        </w:rPr>
      </w:pPr>
      <w:r w:rsidRPr="006564A5">
        <w:rPr>
          <w:rFonts w:ascii="Courier New" w:hAnsi="Courier New"/>
        </w:rPr>
        <w:t>2.  The local governing body conforming the local governing body's financial disclosure requirement and lobbying disclosure requirements with requirements of this state.</w:t>
      </w:r>
    </w:p>
    <w:p w14:paraId="7125DADA" w14:textId="77777777" w:rsidR="00632590" w:rsidRPr="006564A5" w:rsidRDefault="00632590" w:rsidP="00632590">
      <w:pPr>
        <w:pStyle w:val="P06-00"/>
        <w:rPr>
          <w:rFonts w:ascii="Courier New" w:hAnsi="Courier New"/>
        </w:rPr>
      </w:pPr>
      <w:r w:rsidRPr="006564A5">
        <w:rPr>
          <w:rFonts w:ascii="Courier New" w:hAnsi="Courier New"/>
        </w:rPr>
        <w:t>C.  This section does not require the secretary of state to provide for a system that complies with filing requirements other than those required in sections 18</w:t>
      </w:r>
      <w:r w:rsidRPr="006564A5">
        <w:rPr>
          <w:rFonts w:ascii="Courier New" w:hAnsi="Courier New"/>
        </w:rPr>
        <w:noBreakHyphen/>
        <w:t>444 and 38</w:t>
      </w:r>
      <w:r w:rsidRPr="006564A5">
        <w:rPr>
          <w:rFonts w:ascii="Courier New" w:hAnsi="Courier New"/>
        </w:rPr>
        <w:noBreakHyphen/>
        <w:t xml:space="preserve">543 and title 41, chapter 7, article 8.1. </w:t>
      </w:r>
      <w:r w:rsidRPr="006564A5">
        <w:rPr>
          <w:rFonts w:ascii="Courier New" w:hAnsi="Courier New"/>
          <w:vanish/>
        </w:rPr>
        <w:fldChar w:fldCharType="begin"/>
      </w:r>
      <w:r w:rsidRPr="006564A5">
        <w:rPr>
          <w:rFonts w:ascii="Courier New" w:hAnsi="Courier New"/>
          <w:vanish/>
        </w:rPr>
        <w:instrText xml:space="preserve"> COMMENTS END_STATUTE \* MERGEFORMAT </w:instrText>
      </w:r>
      <w:r w:rsidRPr="006564A5">
        <w:rPr>
          <w:rFonts w:ascii="Courier New" w:hAnsi="Courier New"/>
          <w:vanish/>
        </w:rPr>
        <w:fldChar w:fldCharType="separate"/>
      </w:r>
      <w:r w:rsidRPr="006564A5">
        <w:rPr>
          <w:rFonts w:ascii="Courier New" w:hAnsi="Courier New"/>
          <w:vanish/>
        </w:rPr>
        <w:t>END_STATUTE</w:t>
      </w:r>
      <w:r w:rsidRPr="006564A5">
        <w:rPr>
          <w:rFonts w:ascii="Courier New" w:hAnsi="Courier New"/>
          <w:vanish/>
        </w:rPr>
        <w:fldChar w:fldCharType="end"/>
      </w:r>
    </w:p>
    <w:p w14:paraId="5449D3A8" w14:textId="77777777" w:rsidR="00632590" w:rsidRPr="006564A5" w:rsidRDefault="00632590" w:rsidP="00632590">
      <w:pPr>
        <w:rPr>
          <w:rFonts w:ascii="Courier New" w:hAnsi="Courier New"/>
        </w:rPr>
      </w:pPr>
    </w:p>
    <w:sectPr w:rsidR="00632590" w:rsidRPr="006564A5" w:rsidSect="00632590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B1F7" w14:textId="77777777" w:rsidR="00D8526A" w:rsidRDefault="00D8526A">
      <w:r>
        <w:separator/>
      </w:r>
    </w:p>
  </w:endnote>
  <w:endnote w:type="continuationSeparator" w:id="0">
    <w:p w14:paraId="7570C0EC" w14:textId="77777777" w:rsidR="00D8526A" w:rsidRDefault="00D8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B49D" w14:textId="77777777" w:rsidR="00D8526A" w:rsidRDefault="00D8526A">
      <w:r>
        <w:separator/>
      </w:r>
    </w:p>
  </w:footnote>
  <w:footnote w:type="continuationSeparator" w:id="0">
    <w:p w14:paraId="352DEE20" w14:textId="77777777" w:rsidR="00D8526A" w:rsidRDefault="00D8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56658519">
    <w:abstractNumId w:val="1"/>
  </w:num>
  <w:num w:numId="2" w16cid:durableId="210194157">
    <w:abstractNumId w:val="1"/>
  </w:num>
  <w:num w:numId="3" w16cid:durableId="510684557">
    <w:abstractNumId w:val="0"/>
  </w:num>
  <w:num w:numId="4" w16cid:durableId="31676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90"/>
    <w:rsid w:val="000A1AEC"/>
    <w:rsid w:val="0044100A"/>
    <w:rsid w:val="00632590"/>
    <w:rsid w:val="006564A5"/>
    <w:rsid w:val="007734CA"/>
    <w:rsid w:val="00D8526A"/>
    <w:rsid w:val="00F540AD"/>
    <w:rsid w:val="00F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B7517A"/>
  <w15:chartTrackingRefBased/>
  <w15:docId w15:val="{56374A6D-5572-4543-A4D3-7F3B09A5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632590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632590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150</Words>
  <Characters>841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18-443; Electronic database system; procedures</dc:title>
  <dc:subject>Electronic database system; procedures</dc:subject>
  <dc:creator>Arizona Legislative Council</dc:creator>
  <cp:keywords/>
  <dc:description>0080.doc - 522R - 2016</dc:description>
  <cp:lastModifiedBy>dbupdate</cp:lastModifiedBy>
  <cp:revision>2</cp:revision>
  <cp:lastPrinted>2016-07-27T17:21:00Z</cp:lastPrinted>
  <dcterms:created xsi:type="dcterms:W3CDTF">2025-09-20T07:59:00Z</dcterms:created>
  <dcterms:modified xsi:type="dcterms:W3CDTF">2025-09-20T07:59:00Z</dcterms:modified>
</cp:coreProperties>
</file>