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7B30" w14:textId="77777777" w:rsidR="00D60758" w:rsidRPr="00D8014E" w:rsidRDefault="00D60758" w:rsidP="00D60758">
      <w:pPr>
        <w:pStyle w:val="SEC06-18"/>
        <w:rPr>
          <w:rFonts w:ascii="Courier New" w:hAnsi="Courier New"/>
        </w:rPr>
      </w:pPr>
      <w:r w:rsidRPr="00D8014E">
        <w:rPr>
          <w:rFonts w:ascii="Courier New" w:hAnsi="Courier New"/>
          <w:vanish/>
        </w:rPr>
        <w:fldChar w:fldCharType="begin"/>
      </w:r>
      <w:r w:rsidRPr="00D8014E">
        <w:rPr>
          <w:rFonts w:ascii="Courier New" w:hAnsi="Courier New"/>
          <w:vanish/>
        </w:rPr>
        <w:instrText xml:space="preserve"> COMMENTS START_STATUTE \* MERGEFORMAT </w:instrText>
      </w:r>
      <w:r w:rsidRPr="00D8014E">
        <w:rPr>
          <w:rFonts w:ascii="Courier New" w:hAnsi="Courier New"/>
          <w:vanish/>
        </w:rPr>
        <w:fldChar w:fldCharType="separate"/>
      </w:r>
      <w:r w:rsidRPr="00D8014E">
        <w:rPr>
          <w:rFonts w:ascii="Courier New" w:hAnsi="Courier New"/>
          <w:vanish/>
        </w:rPr>
        <w:t>START_STATUTE</w:t>
      </w:r>
      <w:r w:rsidRPr="00D8014E">
        <w:rPr>
          <w:rFonts w:ascii="Courier New" w:hAnsi="Courier New"/>
          <w:vanish/>
        </w:rPr>
        <w:fldChar w:fldCharType="end"/>
      </w:r>
      <w:r w:rsidRPr="00D8014E">
        <w:rPr>
          <w:rStyle w:val="SNUM"/>
          <w:rFonts w:ascii="Courier New" w:hAnsi="Courier New"/>
        </w:rPr>
        <w:t>15-1824</w:t>
      </w:r>
      <w:r w:rsidRPr="00D8014E">
        <w:rPr>
          <w:rFonts w:ascii="Courier New" w:hAnsi="Courier New"/>
        </w:rPr>
        <w:t>.  </w:t>
      </w:r>
      <w:r w:rsidRPr="00D8014E">
        <w:rPr>
          <w:rStyle w:val="SECHEAD"/>
          <w:rFonts w:ascii="Courier New" w:hAnsi="Courier New"/>
        </w:rPr>
        <w:t>Transfer articulation; course numbering; reports</w:t>
      </w:r>
    </w:p>
    <w:p w14:paraId="2007CEE2" w14:textId="77777777" w:rsidR="00D60758" w:rsidRPr="00D8014E" w:rsidRDefault="00D60758" w:rsidP="00D60758">
      <w:pPr>
        <w:pStyle w:val="P06-00"/>
        <w:rPr>
          <w:rFonts w:ascii="Courier New" w:hAnsi="Courier New"/>
        </w:rPr>
      </w:pPr>
      <w:r w:rsidRPr="00D8014E">
        <w:rPr>
          <w:rFonts w:ascii="Courier New" w:hAnsi="Courier New"/>
        </w:rPr>
        <w:t>A.  The community college districts and universities shall cooperate in operating a statewide articulation and transfer system, including the process for transfer of lower division general education credits, general elective credits and curriculum requirements for approved majors, to facilitate the transfer of community college students to Arizona public universities without a loss of credit toward a baccalaureate degree and to ensure that the postsecondary education needs of students statewide are met without unnecessary duplication of programs.</w:t>
      </w:r>
    </w:p>
    <w:p w14:paraId="669883E6" w14:textId="77777777" w:rsidR="00D60758" w:rsidRPr="00D8014E" w:rsidRDefault="00D60758" w:rsidP="00D60758">
      <w:pPr>
        <w:pStyle w:val="P06-00"/>
        <w:rPr>
          <w:rFonts w:ascii="Courier New" w:hAnsi="Courier New"/>
        </w:rPr>
      </w:pPr>
      <w:r w:rsidRPr="00D8014E">
        <w:rPr>
          <w:rFonts w:ascii="Courier New" w:hAnsi="Courier New"/>
        </w:rPr>
        <w:t xml:space="preserve">B.  The community college districts and the universities under the jurisdiction of the </w:t>
      </w:r>
      <w:smartTag w:uri="urn:schemas-microsoft-com:office:smarttags" w:element="State">
        <w:r w:rsidRPr="00D8014E">
          <w:rPr>
            <w:rFonts w:ascii="Courier New" w:hAnsi="Courier New"/>
          </w:rPr>
          <w:t>Arizona</w:t>
        </w:r>
      </w:smartTag>
      <w:r w:rsidRPr="00D8014E">
        <w:rPr>
          <w:rFonts w:ascii="Courier New" w:hAnsi="Courier New"/>
        </w:rPr>
        <w:t xml:space="preserve"> board of regents shall develop and implement a shared numbering system which identifies courses that transfer from community colleges to </w:t>
      </w:r>
      <w:smartTag w:uri="urn:schemas-microsoft-com:office:smarttags" w:element="place">
        <w:smartTag w:uri="urn:schemas-microsoft-com:office:smarttags" w:element="State">
          <w:r w:rsidRPr="00D8014E">
            <w:rPr>
              <w:rFonts w:ascii="Courier New" w:hAnsi="Courier New"/>
            </w:rPr>
            <w:t>Arizona</w:t>
          </w:r>
        </w:smartTag>
      </w:smartTag>
      <w:r w:rsidRPr="00D8014E">
        <w:rPr>
          <w:rFonts w:ascii="Courier New" w:hAnsi="Courier New"/>
        </w:rPr>
        <w:t xml:space="preserve"> public universities toward a baccalaureate degree.</w:t>
      </w:r>
    </w:p>
    <w:p w14:paraId="0408F98E" w14:textId="77777777" w:rsidR="00D60758" w:rsidRPr="00D8014E" w:rsidRDefault="00D60758" w:rsidP="00D60758">
      <w:pPr>
        <w:pStyle w:val="P06-00"/>
        <w:rPr>
          <w:rFonts w:ascii="Courier New" w:hAnsi="Courier New"/>
        </w:rPr>
      </w:pPr>
      <w:r w:rsidRPr="00D8014E">
        <w:rPr>
          <w:rFonts w:ascii="Courier New" w:hAnsi="Courier New"/>
        </w:rPr>
        <w:t xml:space="preserve">C.  The Arizona board of regents and the community college districts shall submit an annual report of their progress on both articulation and meeting statewide postsecondary education needs to the joint legislative budget committee on or before December 15 and shall provide a copy of this report to the secretary of state. </w:t>
      </w:r>
      <w:r w:rsidRPr="00D8014E">
        <w:rPr>
          <w:rFonts w:ascii="Courier New" w:hAnsi="Courier New"/>
          <w:vanish/>
        </w:rPr>
        <w:fldChar w:fldCharType="begin"/>
      </w:r>
      <w:r w:rsidRPr="00D8014E">
        <w:rPr>
          <w:rFonts w:ascii="Courier New" w:hAnsi="Courier New"/>
          <w:vanish/>
        </w:rPr>
        <w:instrText xml:space="preserve"> COMMENTS END_STATUTE \* MERGEFORMAT </w:instrText>
      </w:r>
      <w:r w:rsidRPr="00D8014E">
        <w:rPr>
          <w:rFonts w:ascii="Courier New" w:hAnsi="Courier New"/>
          <w:vanish/>
        </w:rPr>
        <w:fldChar w:fldCharType="separate"/>
      </w:r>
      <w:r w:rsidRPr="00D8014E">
        <w:rPr>
          <w:rFonts w:ascii="Courier New" w:hAnsi="Courier New"/>
          <w:vanish/>
        </w:rPr>
        <w:t>END_STATUTE</w:t>
      </w:r>
      <w:r w:rsidRPr="00D8014E">
        <w:rPr>
          <w:rFonts w:ascii="Courier New" w:hAnsi="Courier New"/>
          <w:vanish/>
        </w:rPr>
        <w:fldChar w:fldCharType="end"/>
      </w:r>
    </w:p>
    <w:p w14:paraId="675A7EBF" w14:textId="77777777" w:rsidR="00D60758" w:rsidRPr="00D8014E" w:rsidRDefault="00D60758" w:rsidP="00D60758">
      <w:pPr>
        <w:rPr>
          <w:rFonts w:ascii="Courier New" w:hAnsi="Courier New"/>
        </w:rPr>
      </w:pPr>
    </w:p>
    <w:sectPr w:rsidR="00D60758" w:rsidRPr="00D8014E" w:rsidSect="00D6075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AD7B" w14:textId="77777777" w:rsidR="00266971" w:rsidRDefault="00266971">
      <w:r>
        <w:separator/>
      </w:r>
    </w:p>
  </w:endnote>
  <w:endnote w:type="continuationSeparator" w:id="0">
    <w:p w14:paraId="4CF0BF26" w14:textId="77777777" w:rsidR="00266971" w:rsidRDefault="002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4E24" w14:textId="77777777" w:rsidR="00266971" w:rsidRDefault="00266971">
      <w:r>
        <w:separator/>
      </w:r>
    </w:p>
  </w:footnote>
  <w:footnote w:type="continuationSeparator" w:id="0">
    <w:p w14:paraId="261B53A8" w14:textId="77777777" w:rsidR="00266971" w:rsidRDefault="0026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05047944">
    <w:abstractNumId w:val="1"/>
  </w:num>
  <w:num w:numId="2" w16cid:durableId="874319190">
    <w:abstractNumId w:val="1"/>
  </w:num>
  <w:num w:numId="3" w16cid:durableId="1181160642">
    <w:abstractNumId w:val="0"/>
  </w:num>
  <w:num w:numId="4" w16cid:durableId="210746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58"/>
    <w:rsid w:val="001645C0"/>
    <w:rsid w:val="001D316C"/>
    <w:rsid w:val="00266971"/>
    <w:rsid w:val="00D60758"/>
    <w:rsid w:val="00D8014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EB7C318"/>
  <w15:chartTrackingRefBased/>
  <w15:docId w15:val="{C9480678-60D8-414C-826A-8F75460D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D6075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191</Words>
  <Characters>1144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15-1824; Transfer articulation; course numbering; reports</dc:title>
  <dc:subject>Transfer articulation; course numbering; reports</dc:subject>
  <dc:creator>Arizona Legislative Council</dc:creator>
  <cp:keywords/>
  <dc:description>0242.doc - 492R - 2010</dc:description>
  <cp:lastModifiedBy>dbupdate</cp:lastModifiedBy>
  <cp:revision>2</cp:revision>
  <cp:lastPrinted>1601-01-01T00:00:00Z</cp:lastPrinted>
  <dcterms:created xsi:type="dcterms:W3CDTF">2025-09-20T06:52:00Z</dcterms:created>
  <dcterms:modified xsi:type="dcterms:W3CDTF">2025-09-20T06:52:00Z</dcterms:modified>
</cp:coreProperties>
</file>