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C1BB" w14:textId="77777777" w:rsidR="00546F73" w:rsidRPr="00CB159D" w:rsidRDefault="00546F73" w:rsidP="00546F73">
      <w:pPr>
        <w:pStyle w:val="SEC06-18"/>
        <w:keepNext/>
        <w:keepLines/>
        <w:rPr>
          <w:rFonts w:ascii="Courier New" w:hAnsi="Courier New"/>
        </w:rPr>
      </w:pPr>
      <w:r w:rsidRPr="00CB159D">
        <w:rPr>
          <w:rFonts w:ascii="Courier New" w:hAnsi="Courier New"/>
          <w:vanish/>
        </w:rPr>
        <w:fldChar w:fldCharType="begin"/>
      </w:r>
      <w:r w:rsidRPr="00CB159D">
        <w:rPr>
          <w:rFonts w:ascii="Courier New" w:hAnsi="Courier New"/>
          <w:vanish/>
        </w:rPr>
        <w:instrText xml:space="preserve"> COMMENTS START_STATUTE \* MERGEFORMAT </w:instrText>
      </w:r>
      <w:r w:rsidRPr="00CB159D">
        <w:rPr>
          <w:rFonts w:ascii="Courier New" w:hAnsi="Courier New"/>
          <w:vanish/>
        </w:rPr>
        <w:fldChar w:fldCharType="separate"/>
      </w:r>
      <w:r w:rsidRPr="00CB159D">
        <w:rPr>
          <w:rFonts w:ascii="Courier New" w:hAnsi="Courier New"/>
          <w:vanish/>
        </w:rPr>
        <w:t>START_STATUTE</w:t>
      </w:r>
      <w:r w:rsidRPr="00CB159D">
        <w:rPr>
          <w:rFonts w:ascii="Courier New" w:hAnsi="Courier New"/>
          <w:vanish/>
        </w:rPr>
        <w:fldChar w:fldCharType="end"/>
      </w:r>
      <w:r w:rsidRPr="00CB159D">
        <w:rPr>
          <w:rStyle w:val="SNUM"/>
          <w:rFonts w:ascii="Courier New" w:hAnsi="Courier New"/>
        </w:rPr>
        <w:t>15-1646</w:t>
      </w:r>
      <w:r w:rsidRPr="00CB159D">
        <w:rPr>
          <w:rFonts w:ascii="Courier New" w:hAnsi="Courier New"/>
        </w:rPr>
        <w:t>.  </w:t>
      </w:r>
      <w:r w:rsidRPr="00CB159D">
        <w:rPr>
          <w:rStyle w:val="SECHEAD"/>
          <w:rFonts w:ascii="Courier New" w:hAnsi="Courier New"/>
        </w:rPr>
        <w:t>Board of regents and university scholarships; notification requirements</w:t>
      </w:r>
    </w:p>
    <w:p w14:paraId="668E230F" w14:textId="77777777" w:rsidR="00546F73" w:rsidRPr="00CB159D" w:rsidRDefault="00546F73" w:rsidP="00546F73">
      <w:pPr>
        <w:pStyle w:val="P06-00"/>
        <w:rPr>
          <w:rFonts w:ascii="Courier New" w:hAnsi="Courier New"/>
        </w:rPr>
      </w:pPr>
      <w:r w:rsidRPr="00CB159D">
        <w:rPr>
          <w:rFonts w:ascii="Courier New" w:hAnsi="Courier New"/>
        </w:rPr>
        <w:t>The universities under the jurisdiction of the Arizona board of regents shall establish policies that ensure fair and equitable access by Arizona students from public, private and charter schools and homeschools to scholarships, including tuition waivers, that are issued solely on the basis of academic merit and for which the universities establish and administer fair and equitable selection criteria.  The universities under the jurisdiction of the Arizona board of regents shall:</w:t>
      </w:r>
    </w:p>
    <w:p w14:paraId="75E3E7AA" w14:textId="77777777" w:rsidR="00546F73" w:rsidRPr="00CB159D" w:rsidRDefault="00546F73" w:rsidP="00546F73">
      <w:pPr>
        <w:pStyle w:val="P06-00"/>
        <w:rPr>
          <w:rFonts w:ascii="Courier New" w:hAnsi="Courier New"/>
        </w:rPr>
      </w:pPr>
      <w:r w:rsidRPr="00CB159D">
        <w:rPr>
          <w:rFonts w:ascii="Courier New" w:hAnsi="Courier New"/>
        </w:rPr>
        <w:t>1.  Annually report to the board and publish and disclose to the extent permitted by state and federal law the following information related to each merit based scholarship awarded to students from public, private and charter schools and homeschools by each university, for the prior academic year:</w:t>
      </w:r>
    </w:p>
    <w:p w14:paraId="433B5035" w14:textId="77777777" w:rsidR="00546F73" w:rsidRPr="00CB159D" w:rsidRDefault="00546F73" w:rsidP="00546F73">
      <w:pPr>
        <w:pStyle w:val="P06-00"/>
        <w:rPr>
          <w:rFonts w:ascii="Courier New" w:hAnsi="Courier New"/>
        </w:rPr>
      </w:pPr>
      <w:r w:rsidRPr="00CB159D">
        <w:rPr>
          <w:rFonts w:ascii="Courier New" w:hAnsi="Courier New"/>
        </w:rPr>
        <w:t>(a)  The total number and dollar amount of awards and total number of applicants.</w:t>
      </w:r>
    </w:p>
    <w:p w14:paraId="5580C703" w14:textId="77777777" w:rsidR="00546F73" w:rsidRPr="00CB159D" w:rsidRDefault="00546F73" w:rsidP="00546F73">
      <w:pPr>
        <w:pStyle w:val="P06-00"/>
        <w:rPr>
          <w:rFonts w:ascii="Courier New" w:hAnsi="Courier New"/>
        </w:rPr>
      </w:pPr>
      <w:r w:rsidRPr="00CB159D">
        <w:rPr>
          <w:rFonts w:ascii="Courier New" w:hAnsi="Courier New"/>
        </w:rPr>
        <w:t>(b)  The total number and dollar amount of awards and total number of applicants by type of student.</w:t>
      </w:r>
    </w:p>
    <w:p w14:paraId="485F9C0D" w14:textId="77777777" w:rsidR="00546F73" w:rsidRPr="00CB159D" w:rsidRDefault="00546F73" w:rsidP="00546F73">
      <w:pPr>
        <w:pStyle w:val="P06-00"/>
        <w:rPr>
          <w:rFonts w:ascii="Courier New" w:hAnsi="Courier New"/>
        </w:rPr>
      </w:pPr>
      <w:r w:rsidRPr="00CB159D">
        <w:rPr>
          <w:rFonts w:ascii="Courier New" w:hAnsi="Courier New"/>
        </w:rPr>
        <w:t>(c)  The specific criteria used to award each scholarship, including average and range of SAT and ACT scores.</w:t>
      </w:r>
    </w:p>
    <w:p w14:paraId="16F27006" w14:textId="77777777" w:rsidR="00546F73" w:rsidRPr="00CB159D" w:rsidRDefault="00546F73" w:rsidP="00546F73">
      <w:pPr>
        <w:pStyle w:val="P06-00"/>
        <w:rPr>
          <w:rFonts w:ascii="Courier New" w:hAnsi="Courier New"/>
        </w:rPr>
      </w:pPr>
      <w:r w:rsidRPr="00CB159D">
        <w:rPr>
          <w:rFonts w:ascii="Courier New" w:hAnsi="Courier New"/>
        </w:rPr>
        <w:t>(d)  The number of newly awarded scholarships and the number of renewed scholarships.</w:t>
      </w:r>
    </w:p>
    <w:p w14:paraId="6DC04CBA" w14:textId="77777777" w:rsidR="00546F73" w:rsidRPr="00CB159D" w:rsidRDefault="00546F73" w:rsidP="00546F73">
      <w:pPr>
        <w:pStyle w:val="P06-00"/>
        <w:rPr>
          <w:rFonts w:ascii="Courier New" w:hAnsi="Courier New"/>
        </w:rPr>
      </w:pPr>
      <w:r w:rsidRPr="00CB159D">
        <w:rPr>
          <w:rFonts w:ascii="Courier New" w:hAnsi="Courier New"/>
        </w:rPr>
        <w:t>2.  Notify students in this state of scholarship awards in a timely manner without regard to whether the students are from public, private or charter schools or homeschools.</w:t>
      </w:r>
      <w:r w:rsidRPr="00CB159D">
        <w:rPr>
          <w:rFonts w:ascii="Courier New" w:hAnsi="Courier New"/>
          <w:vanish/>
        </w:rPr>
        <w:fldChar w:fldCharType="begin"/>
      </w:r>
      <w:r w:rsidRPr="00CB159D">
        <w:rPr>
          <w:rFonts w:ascii="Courier New" w:hAnsi="Courier New"/>
          <w:vanish/>
        </w:rPr>
        <w:instrText xml:space="preserve"> COMMENTS END_STATUTE \* MERGEFORMAT </w:instrText>
      </w:r>
      <w:r w:rsidRPr="00CB159D">
        <w:rPr>
          <w:rFonts w:ascii="Courier New" w:hAnsi="Courier New"/>
          <w:vanish/>
        </w:rPr>
        <w:fldChar w:fldCharType="separate"/>
      </w:r>
      <w:r w:rsidRPr="00CB159D">
        <w:rPr>
          <w:rFonts w:ascii="Courier New" w:hAnsi="Courier New"/>
          <w:vanish/>
        </w:rPr>
        <w:t>END_STATUTE</w:t>
      </w:r>
      <w:r w:rsidRPr="00CB159D">
        <w:rPr>
          <w:rFonts w:ascii="Courier New" w:hAnsi="Courier New"/>
          <w:vanish/>
        </w:rPr>
        <w:fldChar w:fldCharType="end"/>
      </w:r>
    </w:p>
    <w:p w14:paraId="054C5E68" w14:textId="77777777" w:rsidR="00546F73" w:rsidRPr="00CB159D" w:rsidRDefault="00546F73" w:rsidP="00546F73">
      <w:pPr>
        <w:rPr>
          <w:rFonts w:ascii="Courier New" w:hAnsi="Courier New"/>
        </w:rPr>
      </w:pPr>
    </w:p>
    <w:sectPr w:rsidR="00546F73" w:rsidRPr="00CB159D" w:rsidSect="00546F7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575C" w14:textId="77777777" w:rsidR="00A77AD9" w:rsidRDefault="00A77AD9">
      <w:r>
        <w:separator/>
      </w:r>
    </w:p>
  </w:endnote>
  <w:endnote w:type="continuationSeparator" w:id="0">
    <w:p w14:paraId="077C7BF2" w14:textId="77777777" w:rsidR="00A77AD9" w:rsidRDefault="00A7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5F5F" w14:textId="77777777" w:rsidR="00A77AD9" w:rsidRDefault="00A77AD9">
      <w:r>
        <w:separator/>
      </w:r>
    </w:p>
  </w:footnote>
  <w:footnote w:type="continuationSeparator" w:id="0">
    <w:p w14:paraId="5EFBF0DF" w14:textId="77777777" w:rsidR="00A77AD9" w:rsidRDefault="00A7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86062130">
    <w:abstractNumId w:val="1"/>
  </w:num>
  <w:num w:numId="2" w16cid:durableId="139930726">
    <w:abstractNumId w:val="1"/>
  </w:num>
  <w:num w:numId="3" w16cid:durableId="211308161">
    <w:abstractNumId w:val="0"/>
  </w:num>
  <w:num w:numId="4" w16cid:durableId="207180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73"/>
    <w:rsid w:val="00546F73"/>
    <w:rsid w:val="00A77AD9"/>
    <w:rsid w:val="00CB159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D2D85E"/>
  <w15:chartTrackingRefBased/>
  <w15:docId w15:val="{86E2C325-4446-4136-ADE5-7BBB2BAE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46F73"/>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235</Words>
  <Characters>1291</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15-1646; Board of regents and university scholarships; notification requirements</dc:title>
  <dc:subject>Board of regents and university scholarships; notification requirements</dc:subject>
  <dc:creator>Arizona Legislative Council</dc:creator>
  <cp:keywords/>
  <dc:description>0019.doc - 501R - 2011</dc:description>
  <cp:lastModifiedBy>dbupdate</cp:lastModifiedBy>
  <cp:revision>2</cp:revision>
  <cp:lastPrinted>1601-01-01T00:00:00Z</cp:lastPrinted>
  <dcterms:created xsi:type="dcterms:W3CDTF">2025-09-20T06:41:00Z</dcterms:created>
  <dcterms:modified xsi:type="dcterms:W3CDTF">2025-09-20T06:41:00Z</dcterms:modified>
</cp:coreProperties>
</file>