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CAB33" w14:textId="3F2E82C4" w:rsidR="00711DC9" w:rsidRPr="008B2187" w:rsidRDefault="00711DC9" w:rsidP="00711DC9">
      <w:pPr>
        <w:pStyle w:val="SEC06-20"/>
        <w:rPr>
          <w:rFonts w:ascii="Courier New" w:hAnsi="Courier New" w:cs="Courier New"/>
        </w:rPr>
      </w:pPr>
      <w:r w:rsidRPr="008B2187">
        <w:rPr>
          <w:rFonts w:ascii="Courier New" w:hAnsi="Courier New" w:cs="Courier New"/>
        </w:rPr>
        <w:fldChar w:fldCharType="begin"/>
      </w:r>
      <w:r w:rsidRPr="008B2187">
        <w:rPr>
          <w:rFonts w:ascii="Courier New" w:hAnsi="Courier New" w:cs="Courier New"/>
        </w:rPr>
        <w:instrText xml:space="preserve"> COMMENTS START_STATUTE \* MERGEFORMAT </w:instrText>
      </w:r>
      <w:r w:rsidRPr="008B2187">
        <w:rPr>
          <w:rFonts w:ascii="Courier New" w:hAnsi="Courier New" w:cs="Courier New"/>
        </w:rPr>
        <w:fldChar w:fldCharType="separate"/>
      </w:r>
      <w:r w:rsidRPr="008B2187">
        <w:rPr>
          <w:rFonts w:ascii="Courier New" w:hAnsi="Courier New" w:cs="Courier New"/>
          <w:vanish/>
        </w:rPr>
        <w:t>START_STATUTE</w:t>
      </w:r>
      <w:r w:rsidRPr="008B2187">
        <w:rPr>
          <w:rFonts w:ascii="Courier New" w:hAnsi="Courier New" w:cs="Courier New"/>
        </w:rPr>
        <w:fldChar w:fldCharType="end"/>
      </w:r>
      <w:r w:rsidRPr="008B2187">
        <w:rPr>
          <w:rStyle w:val="SNUM"/>
          <w:rFonts w:ascii="Courier New" w:hAnsi="Courier New" w:cs="Courier New"/>
        </w:rPr>
        <w:t>15-534.04.</w:t>
      </w:r>
      <w:r w:rsidRPr="008B2187">
        <w:rPr>
          <w:rFonts w:ascii="Courier New" w:hAnsi="Courier New" w:cs="Courier New"/>
        </w:rPr>
        <w:t>  </w:t>
      </w:r>
      <w:r w:rsidRPr="008B2187">
        <w:rPr>
          <w:rStyle w:val="SECHEAD"/>
          <w:rFonts w:ascii="Courier New" w:hAnsi="Courier New" w:cs="Courier New"/>
        </w:rPr>
        <w:t>Reciprocal discipline; certificated and noncertificated persons; definition</w:t>
      </w:r>
    </w:p>
    <w:p w14:paraId="10209055" w14:textId="77777777" w:rsidR="00711DC9" w:rsidRPr="008B2187" w:rsidRDefault="00711DC9" w:rsidP="00711DC9">
      <w:pPr>
        <w:pStyle w:val="P06-00"/>
        <w:rPr>
          <w:rFonts w:ascii="Courier New" w:hAnsi="Courier New" w:cs="Courier New"/>
        </w:rPr>
      </w:pPr>
      <w:r w:rsidRPr="008B2187">
        <w:rPr>
          <w:rFonts w:ascii="Courier New" w:hAnsi="Courier New" w:cs="Courier New"/>
        </w:rPr>
        <w:t>A.  A final adjudication or judgment in another jurisdiction that a certificated or noncertificated person has engaged in immoral or unprofessional conduct shall be treated as immoral or unprofessional conduct for the purposes of any disciplinary proceeding conducted against that person in this state.</w:t>
      </w:r>
    </w:p>
    <w:p w14:paraId="4C4DC753" w14:textId="77777777" w:rsidR="00711DC9" w:rsidRPr="008B2187" w:rsidRDefault="00711DC9" w:rsidP="00711DC9">
      <w:pPr>
        <w:pStyle w:val="P06-00"/>
        <w:rPr>
          <w:rFonts w:ascii="Courier New" w:hAnsi="Courier New" w:cs="Courier New"/>
        </w:rPr>
      </w:pPr>
      <w:r w:rsidRPr="008B2187">
        <w:rPr>
          <w:rFonts w:ascii="Courier New" w:hAnsi="Courier New" w:cs="Courier New"/>
        </w:rPr>
        <w:t>B.  An applicant for certification who has been disciplined in another jurisdiction for immoral or unprofessional conduct shall successfully complete the disciplinary process in that jurisdiction before that person may apply for certification in this state.</w:t>
      </w:r>
    </w:p>
    <w:p w14:paraId="5EE488B4" w14:textId="37BB5998" w:rsidR="00711DC9" w:rsidRPr="008B2187" w:rsidRDefault="00711DC9" w:rsidP="00711DC9">
      <w:pPr>
        <w:pStyle w:val="P06-00"/>
        <w:rPr>
          <w:rFonts w:ascii="Courier New" w:hAnsi="Courier New" w:cs="Courier New"/>
        </w:rPr>
      </w:pPr>
      <w:r w:rsidRPr="008B2187">
        <w:rPr>
          <w:rFonts w:ascii="Courier New" w:hAnsi="Courier New" w:cs="Courier New"/>
        </w:rPr>
        <w:t>C.  After receiving notification that a person's educator certificate has been revoked or suspended in another jurisdiction, the state board of education may revoke or suspend all certificates issued in this state to that person in a manner that is consistent with the terms of revocation or suspension in the other jurisdiction, unless that person requests a hearing pursuant to title 41, chapter 6, article 6.  After conducting a hearing requested pursuant to this subsection, the state board of education shall determine whether to uphold or decline the revocation or suspension.</w:t>
      </w:r>
    </w:p>
    <w:p w14:paraId="005D3B29" w14:textId="77777777" w:rsidR="00711DC9" w:rsidRPr="008B2187" w:rsidRDefault="00711DC9" w:rsidP="00711DC9">
      <w:pPr>
        <w:pStyle w:val="P06-00"/>
        <w:rPr>
          <w:rFonts w:ascii="Courier New" w:hAnsi="Courier New" w:cs="Courier New"/>
        </w:rPr>
      </w:pPr>
      <w:r w:rsidRPr="008B2187">
        <w:rPr>
          <w:rFonts w:ascii="Courier New" w:hAnsi="Courier New" w:cs="Courier New"/>
        </w:rPr>
        <w:t>D.  A noncertificated person who has been disciplined in another jurisdiction for immoral or unprofessional conduct must successfully complete the disciplinary process in that jurisdiction before the noncertificated person may be employed by a school district or charter school in this state.</w:t>
      </w:r>
    </w:p>
    <w:p w14:paraId="13B3383D" w14:textId="77777777" w:rsidR="00711DC9" w:rsidRPr="008B2187" w:rsidRDefault="00711DC9" w:rsidP="00711DC9">
      <w:pPr>
        <w:pStyle w:val="P06-00"/>
        <w:rPr>
          <w:rFonts w:ascii="Courier New" w:hAnsi="Courier New" w:cs="Courier New"/>
        </w:rPr>
      </w:pPr>
      <w:r w:rsidRPr="008B2187">
        <w:rPr>
          <w:rFonts w:ascii="Courier New" w:hAnsi="Courier New" w:cs="Courier New"/>
        </w:rPr>
        <w:t xml:space="preserve">E.  After receiving notice that another jurisdiction has revoked or suspended a noncertificated person's ability to be employed by a public school in that jurisdiction, the state board of education may prohibit the noncertificated person from being employed by a school district or charter school in this state in a manner that is consistent with the terms of revocation or suspension in the other jurisdiction, unless the noncertificated person requests a hearing pursuant to title 41, chapter 6, article 6.  After conducting a hearing requested pursuant to this subsection, the state board of education shall determine whether to uphold or to decline the revocation or suspension. </w:t>
      </w:r>
    </w:p>
    <w:p w14:paraId="409A39EB" w14:textId="209C1999" w:rsidR="00F540AD" w:rsidRPr="008B2187" w:rsidRDefault="00DC6750" w:rsidP="00711DC9">
      <w:pPr>
        <w:pStyle w:val="P06-00"/>
        <w:rPr>
          <w:rFonts w:ascii="Courier New" w:hAnsi="Courier New" w:cs="Courier New"/>
        </w:rPr>
      </w:pPr>
      <w:r w:rsidRPr="008B2187">
        <w:rPr>
          <w:rFonts w:ascii="Courier New" w:hAnsi="Courier New" w:cs="Courier New"/>
        </w:rPr>
        <w:t>F</w:t>
      </w:r>
      <w:r w:rsidR="00711DC9" w:rsidRPr="008B2187">
        <w:rPr>
          <w:rFonts w:ascii="Courier New" w:hAnsi="Courier New" w:cs="Courier New"/>
        </w:rPr>
        <w:t>.  For the purposes of this section, "noncertificated person" has the same meaning prescribed in section 15</w:t>
      </w:r>
      <w:r w:rsidR="00711DC9" w:rsidRPr="008B2187">
        <w:rPr>
          <w:rFonts w:ascii="Courier New" w:hAnsi="Courier New" w:cs="Courier New"/>
        </w:rPr>
        <w:noBreakHyphen/>
        <w:t xml:space="preserve">505. </w:t>
      </w:r>
      <w:r w:rsidR="00711DC9" w:rsidRPr="008B2187">
        <w:rPr>
          <w:rFonts w:ascii="Courier New" w:hAnsi="Courier New" w:cs="Courier New"/>
        </w:rPr>
        <w:fldChar w:fldCharType="begin"/>
      </w:r>
      <w:r w:rsidR="00711DC9" w:rsidRPr="008B2187">
        <w:rPr>
          <w:rFonts w:ascii="Courier New" w:hAnsi="Courier New" w:cs="Courier New"/>
        </w:rPr>
        <w:instrText xml:space="preserve"> COMMENTS END_STATUTE \* MERGEFORMAT </w:instrText>
      </w:r>
      <w:r w:rsidR="00711DC9" w:rsidRPr="008B2187">
        <w:rPr>
          <w:rFonts w:ascii="Courier New" w:hAnsi="Courier New" w:cs="Courier New"/>
        </w:rPr>
        <w:fldChar w:fldCharType="separate"/>
      </w:r>
      <w:r w:rsidR="00711DC9" w:rsidRPr="008B2187">
        <w:rPr>
          <w:rFonts w:ascii="Courier New" w:hAnsi="Courier New" w:cs="Courier New"/>
          <w:vanish/>
        </w:rPr>
        <w:t>END_STATUTE</w:t>
      </w:r>
      <w:r w:rsidR="00711DC9" w:rsidRPr="008B2187">
        <w:rPr>
          <w:rFonts w:ascii="Courier New" w:hAnsi="Courier New" w:cs="Courier New"/>
        </w:rPr>
        <w:fldChar w:fldCharType="end"/>
      </w:r>
    </w:p>
    <w:sectPr w:rsidR="00F540AD" w:rsidRPr="008B2187" w:rsidSect="00711DC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8A6E7" w14:textId="77777777" w:rsidR="00711DC9" w:rsidRDefault="00711DC9">
      <w:r>
        <w:separator/>
      </w:r>
    </w:p>
  </w:endnote>
  <w:endnote w:type="continuationSeparator" w:id="0">
    <w:p w14:paraId="24CCDCE5" w14:textId="77777777" w:rsidR="00711DC9" w:rsidRDefault="0071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35A46" w14:textId="77777777" w:rsidR="00711DC9" w:rsidRDefault="00711DC9">
      <w:r>
        <w:separator/>
      </w:r>
    </w:p>
  </w:footnote>
  <w:footnote w:type="continuationSeparator" w:id="0">
    <w:p w14:paraId="2344C7CF" w14:textId="77777777" w:rsidR="00711DC9" w:rsidRDefault="00711D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762840513">
    <w:abstractNumId w:val="8"/>
  </w:num>
  <w:num w:numId="2" w16cid:durableId="1416123794">
    <w:abstractNumId w:val="8"/>
  </w:num>
  <w:num w:numId="3" w16cid:durableId="790518947">
    <w:abstractNumId w:val="7"/>
  </w:num>
  <w:num w:numId="4" w16cid:durableId="1578898545">
    <w:abstractNumId w:val="7"/>
  </w:num>
  <w:num w:numId="5" w16cid:durableId="544953414">
    <w:abstractNumId w:val="10"/>
  </w:num>
  <w:num w:numId="6" w16cid:durableId="1860125464">
    <w:abstractNumId w:val="11"/>
  </w:num>
  <w:num w:numId="7" w16cid:durableId="228922964">
    <w:abstractNumId w:val="12"/>
  </w:num>
  <w:num w:numId="8" w16cid:durableId="294410250">
    <w:abstractNumId w:val="9"/>
  </w:num>
  <w:num w:numId="9" w16cid:durableId="925848139">
    <w:abstractNumId w:val="6"/>
  </w:num>
  <w:num w:numId="10" w16cid:durableId="571887409">
    <w:abstractNumId w:val="5"/>
  </w:num>
  <w:num w:numId="11" w16cid:durableId="1335646075">
    <w:abstractNumId w:val="4"/>
  </w:num>
  <w:num w:numId="12" w16cid:durableId="1086148787">
    <w:abstractNumId w:val="3"/>
  </w:num>
  <w:num w:numId="13" w16cid:durableId="1208956977">
    <w:abstractNumId w:val="2"/>
  </w:num>
  <w:num w:numId="14" w16cid:durableId="152987259">
    <w:abstractNumId w:val="1"/>
  </w:num>
  <w:num w:numId="15" w16cid:durableId="314191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DC9"/>
    <w:rsid w:val="00010503"/>
    <w:rsid w:val="00033AE7"/>
    <w:rsid w:val="00711DC9"/>
    <w:rsid w:val="008B2187"/>
    <w:rsid w:val="00DC6750"/>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F7B62"/>
  <w15:chartTrackingRefBased/>
  <w15:docId w15:val="{7F4CF3DD-6E1A-4D0D-8667-00EECFBD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711DC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361</Words>
  <Characters>2069</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15-534.04; Reciprocal discipline; certificated and noncertificated persons; definition</dc:title>
  <dc:subject>Reciprocal discipline; certificated and noncertificated persons; definition</dc:subject>
  <dc:creator>Arizona Legislative Council</dc:creator>
  <cp:keywords/>
  <dc:description>0006.docx - 562R - 2024</dc:description>
  <cp:lastModifiedBy>dbupdate</cp:lastModifiedBy>
  <cp:revision>2</cp:revision>
  <dcterms:created xsi:type="dcterms:W3CDTF">2025-09-20T05:49:00Z</dcterms:created>
  <dcterms:modified xsi:type="dcterms:W3CDTF">2025-09-20T05:49:00Z</dcterms:modified>
</cp:coreProperties>
</file>