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A78E" w14:textId="77777777" w:rsidR="00301DE4" w:rsidRPr="00A96494" w:rsidRDefault="009164B1">
      <w:pPr>
        <w:pStyle w:val="SEC06-17"/>
        <w:rPr>
          <w:rFonts w:ascii="Courier New" w:hAnsi="Courier New"/>
          <w:noProof w:val="0"/>
        </w:rPr>
      </w:pPr>
      <w:r w:rsidRPr="00A96494">
        <w:rPr>
          <w:rFonts w:ascii="Courier New" w:hAnsi="Courier New"/>
          <w:vanish/>
        </w:rPr>
        <w:fldChar w:fldCharType="begin"/>
      </w:r>
      <w:r w:rsidRPr="00A96494">
        <w:rPr>
          <w:rFonts w:ascii="Courier New" w:hAnsi="Courier New"/>
          <w:vanish/>
        </w:rPr>
        <w:instrText xml:space="preserve"> COMMENTS START_STATUTE \* MERGEFORMAT </w:instrText>
      </w:r>
      <w:r w:rsidRPr="00A96494">
        <w:rPr>
          <w:rFonts w:ascii="Courier New" w:hAnsi="Courier New"/>
          <w:vanish/>
        </w:rPr>
        <w:fldChar w:fldCharType="separate"/>
      </w:r>
      <w:r w:rsidRPr="00A96494">
        <w:rPr>
          <w:rFonts w:ascii="Courier New" w:hAnsi="Courier New"/>
          <w:vanish/>
        </w:rPr>
        <w:t>START_STATUTE</w:t>
      </w:r>
      <w:r w:rsidRPr="00A96494">
        <w:rPr>
          <w:rFonts w:ascii="Courier New" w:hAnsi="Courier New"/>
          <w:vanish/>
        </w:rPr>
        <w:fldChar w:fldCharType="end"/>
      </w:r>
      <w:r w:rsidR="00301DE4" w:rsidRPr="00A96494">
        <w:rPr>
          <w:rStyle w:val="SNUM"/>
          <w:rFonts w:ascii="Courier New" w:hAnsi="Courier New"/>
          <w:noProof w:val="0"/>
        </w:rPr>
        <w:t>15-363</w:t>
      </w:r>
      <w:r w:rsidR="00301DE4" w:rsidRPr="00A96494">
        <w:rPr>
          <w:rFonts w:ascii="Courier New" w:hAnsi="Courier New"/>
          <w:noProof w:val="0"/>
        </w:rPr>
        <w:t>.  </w:t>
      </w:r>
      <w:r w:rsidR="00301DE4" w:rsidRPr="00A96494">
        <w:rPr>
          <w:rStyle w:val="SECHEAD"/>
          <w:rFonts w:ascii="Courier New" w:hAnsi="Courier New"/>
          <w:noProof w:val="0"/>
        </w:rPr>
        <w:t>School recreation centers; authority to contract with public recreation boards and agencies</w:t>
      </w:r>
    </w:p>
    <w:p w14:paraId="37C198BA" w14:textId="77777777" w:rsidR="00301DE4" w:rsidRPr="00A96494" w:rsidRDefault="00301DE4">
      <w:pPr>
        <w:pStyle w:val="P06-00"/>
        <w:rPr>
          <w:rFonts w:ascii="Courier New" w:hAnsi="Courier New"/>
          <w:noProof w:val="0"/>
        </w:rPr>
      </w:pPr>
      <w:r w:rsidRPr="00A96494">
        <w:rPr>
          <w:rFonts w:ascii="Courier New" w:hAnsi="Courier New"/>
          <w:noProof w:val="0"/>
        </w:rPr>
        <w:t>A.  The governing board may operate school buildings and grounds for the purpose of providing a public play and recreation center.  The governing board may organize and conduct in the center community recreation activities which contribute to the physical, mental and moral welfare of youths residing in the vicinity.  A school recreation center may be open at times the governing board deems advisable, including evening hours and vacation days, and shall be conducted in accordance with rules prescribed by the governing board.</w:t>
      </w:r>
    </w:p>
    <w:p w14:paraId="190CDC82" w14:textId="77777777" w:rsidR="00301DE4" w:rsidRPr="00A96494" w:rsidRDefault="00301DE4">
      <w:pPr>
        <w:pStyle w:val="P06-00"/>
        <w:rPr>
          <w:rFonts w:ascii="Courier New" w:hAnsi="Courier New"/>
          <w:noProof w:val="0"/>
        </w:rPr>
      </w:pPr>
      <w:r w:rsidRPr="00A96494">
        <w:rPr>
          <w:rFonts w:ascii="Courier New" w:hAnsi="Courier New"/>
          <w:noProof w:val="0"/>
        </w:rPr>
        <w:t xml:space="preserve">B.  The governing board may cooperate and enter into contracts with other public recreation boards and agencies in carrying out the purposes of this section. </w:t>
      </w:r>
      <w:r w:rsidR="00783C09" w:rsidRPr="00A96494">
        <w:rPr>
          <w:rFonts w:ascii="Courier New" w:hAnsi="Courier New"/>
          <w:vanish/>
        </w:rPr>
        <w:fldChar w:fldCharType="begin"/>
      </w:r>
      <w:r w:rsidR="00783C09" w:rsidRPr="00A96494">
        <w:rPr>
          <w:rFonts w:ascii="Courier New" w:hAnsi="Courier New"/>
          <w:vanish/>
        </w:rPr>
        <w:instrText xml:space="preserve"> COMMENTS END_STATUTE \* MERGEFORMAT </w:instrText>
      </w:r>
      <w:r w:rsidR="00783C09" w:rsidRPr="00A96494">
        <w:rPr>
          <w:rFonts w:ascii="Courier New" w:hAnsi="Courier New"/>
          <w:vanish/>
        </w:rPr>
        <w:fldChar w:fldCharType="separate"/>
      </w:r>
      <w:r w:rsidR="00783C09" w:rsidRPr="00A96494">
        <w:rPr>
          <w:rFonts w:ascii="Courier New" w:hAnsi="Courier New"/>
          <w:vanish/>
        </w:rPr>
        <w:t>END_STATUTE</w:t>
      </w:r>
      <w:r w:rsidR="00783C09" w:rsidRPr="00A96494">
        <w:rPr>
          <w:rFonts w:ascii="Courier New" w:hAnsi="Courier New"/>
          <w:vanish/>
        </w:rPr>
        <w:fldChar w:fldCharType="end"/>
      </w:r>
    </w:p>
    <w:sectPr w:rsidR="00301DE4" w:rsidRPr="00A9649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A450" w14:textId="77777777" w:rsidR="00301DE4" w:rsidRDefault="00301DE4">
      <w:r>
        <w:separator/>
      </w:r>
    </w:p>
  </w:endnote>
  <w:endnote w:type="continuationSeparator" w:id="0">
    <w:p w14:paraId="1DE9EC7A" w14:textId="77777777" w:rsidR="00301DE4" w:rsidRDefault="0030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C5AA" w14:textId="77777777" w:rsidR="00301DE4" w:rsidRDefault="00301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12BD" w14:textId="77777777" w:rsidR="00301DE4" w:rsidRDefault="00301DE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FE47" w14:textId="77777777" w:rsidR="00301DE4" w:rsidRDefault="00301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1EE7" w14:textId="77777777" w:rsidR="00301DE4" w:rsidRDefault="00301DE4">
      <w:r>
        <w:separator/>
      </w:r>
    </w:p>
  </w:footnote>
  <w:footnote w:type="continuationSeparator" w:id="0">
    <w:p w14:paraId="3D679214" w14:textId="77777777" w:rsidR="00301DE4" w:rsidRDefault="00301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B44E" w14:textId="77777777" w:rsidR="00301DE4" w:rsidRDefault="00301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9302" w14:textId="77777777" w:rsidR="00301DE4" w:rsidRDefault="00301DE4">
    <w:pPr>
      <w:pStyle w:val="Header"/>
    </w:pPr>
  </w:p>
  <w:p w14:paraId="37329522" w14:textId="77777777" w:rsidR="00301DE4" w:rsidRDefault="00301DE4">
    <w:pPr>
      <w:pStyle w:val="Header"/>
    </w:pPr>
  </w:p>
  <w:p w14:paraId="2A90184A" w14:textId="77777777" w:rsidR="00301DE4" w:rsidRDefault="00301DE4">
    <w:pPr>
      <w:pStyle w:val="Header"/>
    </w:pPr>
  </w:p>
  <w:p w14:paraId="750087AD" w14:textId="77777777" w:rsidR="00301DE4" w:rsidRDefault="00301DE4">
    <w:pPr>
      <w:pStyle w:val="Header"/>
    </w:pPr>
  </w:p>
  <w:p w14:paraId="3061EBEA" w14:textId="77777777" w:rsidR="00301DE4" w:rsidRDefault="00301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7B67" w14:textId="77777777" w:rsidR="00301DE4" w:rsidRDefault="00301D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B1"/>
    <w:rsid w:val="00301DE4"/>
    <w:rsid w:val="00783C09"/>
    <w:rsid w:val="009164B1"/>
    <w:rsid w:val="00A9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D1FD4A"/>
  <w15:chartTrackingRefBased/>
  <w15:docId w15:val="{DFFA28EF-CA9A-4ECC-A5F0-BF54531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137</Words>
  <Characters>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15-363</vt:lpstr>
    </vt:vector>
  </TitlesOfParts>
  <Company>LCS</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15-363; School recreation centers; authority to contract with public recreation boards and agencies</dc:title>
  <dc:subject>School recreation centers; authority to contract with public recreation boards and agencies</dc:subject>
  <dc:creator>Arizona Legislative Council</dc:creator>
  <cp:keywords/>
  <dc:description>15_x001e_363</dc:description>
  <cp:lastModifiedBy>dbupdate</cp:lastModifiedBy>
  <cp:revision>2</cp:revision>
  <cp:lastPrinted>1999-03-22T18:35:00Z</cp:lastPrinted>
  <dcterms:created xsi:type="dcterms:W3CDTF">2025-09-20T05:38:00Z</dcterms:created>
  <dcterms:modified xsi:type="dcterms:W3CDTF">2025-09-20T05:38:00Z</dcterms:modified>
</cp:coreProperties>
</file>