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7146" w14:textId="7D6CA4A4" w:rsidR="003E0FE7" w:rsidRPr="000E32C4" w:rsidRDefault="003E0FE7" w:rsidP="003E0FE7">
      <w:pPr>
        <w:pStyle w:val="SEC06-17"/>
        <w:rPr>
          <w:rFonts w:ascii="Courier New" w:hAnsi="Courier New" w:cs="Courier New"/>
        </w:rPr>
      </w:pPr>
      <w:r w:rsidRPr="000E32C4">
        <w:rPr>
          <w:rFonts w:ascii="Courier New" w:hAnsi="Courier New" w:cs="Courier New"/>
        </w:rPr>
        <w:fldChar w:fldCharType="begin"/>
      </w:r>
      <w:r w:rsidRPr="000E32C4">
        <w:rPr>
          <w:rFonts w:ascii="Courier New" w:hAnsi="Courier New" w:cs="Courier New"/>
        </w:rPr>
        <w:instrText xml:space="preserve"> COMMENTS START_STATUTE \* MERGEFORMAT </w:instrText>
      </w:r>
      <w:r w:rsidRPr="000E32C4">
        <w:rPr>
          <w:rFonts w:ascii="Courier New" w:hAnsi="Courier New" w:cs="Courier New"/>
        </w:rPr>
        <w:fldChar w:fldCharType="separate"/>
      </w:r>
      <w:r w:rsidRPr="000E32C4">
        <w:rPr>
          <w:rFonts w:ascii="Courier New" w:hAnsi="Courier New" w:cs="Courier New"/>
          <w:vanish/>
        </w:rPr>
        <w:t>START_STATUTE</w:t>
      </w:r>
      <w:r w:rsidRPr="000E32C4">
        <w:rPr>
          <w:rFonts w:ascii="Courier New" w:hAnsi="Courier New" w:cs="Courier New"/>
        </w:rPr>
        <w:fldChar w:fldCharType="end"/>
      </w:r>
      <w:r w:rsidRPr="000E32C4">
        <w:rPr>
          <w:rStyle w:val="SNUM"/>
          <w:rFonts w:ascii="Courier New" w:hAnsi="Courier New" w:cs="Courier New"/>
        </w:rPr>
        <w:t>15-117</w:t>
      </w:r>
      <w:r w:rsidRPr="000E32C4">
        <w:rPr>
          <w:rFonts w:ascii="Courier New" w:hAnsi="Courier New" w:cs="Courier New"/>
          <w:color w:val="008000"/>
        </w:rPr>
        <w:t>.</w:t>
      </w:r>
      <w:r w:rsidRPr="000E32C4">
        <w:rPr>
          <w:rFonts w:ascii="Courier New" w:hAnsi="Courier New" w:cs="Courier New"/>
        </w:rPr>
        <w:t>  </w:t>
      </w:r>
      <w:r w:rsidRPr="000E32C4">
        <w:rPr>
          <w:rStyle w:val="SECHEAD"/>
          <w:rFonts w:ascii="Courier New" w:hAnsi="Courier New" w:cs="Courier New"/>
        </w:rPr>
        <w:t>Surveys; pupil information; parental permission and informed consent; exceptions; penalties; definitions</w:t>
      </w:r>
    </w:p>
    <w:p w14:paraId="39B9562F" w14:textId="1A31A577" w:rsidR="003E0FE7" w:rsidRPr="000E32C4" w:rsidRDefault="003E0FE7" w:rsidP="003E0FE7">
      <w:pPr>
        <w:pStyle w:val="P06-00"/>
        <w:rPr>
          <w:rFonts w:ascii="Courier New" w:hAnsi="Courier New" w:cs="Courier New"/>
        </w:rPr>
      </w:pPr>
      <w:r w:rsidRPr="000E32C4">
        <w:rPr>
          <w:rFonts w:ascii="Courier New" w:hAnsi="Courier New" w:cs="Courier New"/>
        </w:rPr>
        <w:t>A.  Notwithstanding any other law, each school district and charter school shall obtain written informed consent from the parent of a pupil before administering any survey that solicits personal information about the pupil regarding any of the following:</w:t>
      </w:r>
    </w:p>
    <w:p w14:paraId="162C150E" w14:textId="77777777" w:rsidR="003E0FE7" w:rsidRPr="000E32C4" w:rsidRDefault="003E0FE7" w:rsidP="003E0FE7">
      <w:pPr>
        <w:pStyle w:val="P06-00"/>
        <w:rPr>
          <w:rFonts w:ascii="Courier New" w:hAnsi="Courier New" w:cs="Courier New"/>
        </w:rPr>
      </w:pPr>
      <w:r w:rsidRPr="000E32C4">
        <w:rPr>
          <w:rFonts w:ascii="Courier New" w:hAnsi="Courier New" w:cs="Courier New"/>
        </w:rPr>
        <w:t>1.  Critical appraisals of another person with whom a pupil has a close relationship.</w:t>
      </w:r>
    </w:p>
    <w:p w14:paraId="3430749B" w14:textId="77777777" w:rsidR="003E0FE7" w:rsidRPr="000E32C4" w:rsidRDefault="003E0FE7" w:rsidP="003E0FE7">
      <w:pPr>
        <w:pStyle w:val="P06-00"/>
        <w:rPr>
          <w:rFonts w:ascii="Courier New" w:hAnsi="Courier New" w:cs="Courier New"/>
        </w:rPr>
      </w:pPr>
      <w:r w:rsidRPr="000E32C4">
        <w:rPr>
          <w:rFonts w:ascii="Courier New" w:hAnsi="Courier New" w:cs="Courier New"/>
        </w:rPr>
        <w:t>2.  Gun or ammunition ownership.</w:t>
      </w:r>
    </w:p>
    <w:p w14:paraId="41F632D4" w14:textId="77777777" w:rsidR="003E0FE7" w:rsidRPr="000E32C4" w:rsidRDefault="003E0FE7" w:rsidP="003E0FE7">
      <w:pPr>
        <w:pStyle w:val="P06-00"/>
        <w:rPr>
          <w:rFonts w:ascii="Courier New" w:hAnsi="Courier New" w:cs="Courier New"/>
        </w:rPr>
      </w:pPr>
      <w:r w:rsidRPr="000E32C4">
        <w:rPr>
          <w:rFonts w:ascii="Courier New" w:hAnsi="Courier New" w:cs="Courier New"/>
        </w:rPr>
        <w:t>3.  Illegal, antisocial or self-incriminating behavior.</w:t>
      </w:r>
    </w:p>
    <w:p w14:paraId="1D08C4A9" w14:textId="77777777" w:rsidR="003E0FE7" w:rsidRPr="000E32C4" w:rsidRDefault="003E0FE7" w:rsidP="003E0FE7">
      <w:pPr>
        <w:pStyle w:val="P06-00"/>
        <w:rPr>
          <w:rFonts w:ascii="Courier New" w:hAnsi="Courier New" w:cs="Courier New"/>
        </w:rPr>
      </w:pPr>
      <w:r w:rsidRPr="000E32C4">
        <w:rPr>
          <w:rFonts w:ascii="Courier New" w:hAnsi="Courier New" w:cs="Courier New"/>
        </w:rPr>
        <w:t>4.  Income or other financial information.</w:t>
      </w:r>
    </w:p>
    <w:p w14:paraId="746D5278" w14:textId="77777777" w:rsidR="003E0FE7" w:rsidRPr="000E32C4" w:rsidRDefault="003E0FE7" w:rsidP="003E0FE7">
      <w:pPr>
        <w:pStyle w:val="P06-00"/>
        <w:rPr>
          <w:rFonts w:ascii="Courier New" w:hAnsi="Courier New" w:cs="Courier New"/>
        </w:rPr>
      </w:pPr>
      <w:r w:rsidRPr="000E32C4">
        <w:rPr>
          <w:rFonts w:ascii="Courier New" w:hAnsi="Courier New" w:cs="Courier New"/>
        </w:rPr>
        <w:t>5.  Legally recognized privileged or analogous relationships, such as relationships with a lawyer, physician or member of the clergy.</w:t>
      </w:r>
    </w:p>
    <w:p w14:paraId="2101C5F3" w14:textId="77777777" w:rsidR="003E0FE7" w:rsidRPr="000E32C4" w:rsidRDefault="003E0FE7" w:rsidP="003E0FE7">
      <w:pPr>
        <w:pStyle w:val="P06-00"/>
        <w:rPr>
          <w:rFonts w:ascii="Courier New" w:hAnsi="Courier New" w:cs="Courier New"/>
        </w:rPr>
      </w:pPr>
      <w:r w:rsidRPr="000E32C4">
        <w:rPr>
          <w:rFonts w:ascii="Courier New" w:hAnsi="Courier New" w:cs="Courier New"/>
        </w:rPr>
        <w:t>6.  Medical history or medical information.</w:t>
      </w:r>
    </w:p>
    <w:p w14:paraId="5C13B499" w14:textId="77777777" w:rsidR="003E0FE7" w:rsidRPr="000E32C4" w:rsidRDefault="003E0FE7" w:rsidP="003E0FE7">
      <w:pPr>
        <w:pStyle w:val="P06-00"/>
        <w:rPr>
          <w:rFonts w:ascii="Courier New" w:hAnsi="Courier New" w:cs="Courier New"/>
        </w:rPr>
      </w:pPr>
      <w:r w:rsidRPr="000E32C4">
        <w:rPr>
          <w:rFonts w:ascii="Courier New" w:hAnsi="Courier New" w:cs="Courier New"/>
        </w:rPr>
        <w:t>7.  Mental health history or mental health information.</w:t>
      </w:r>
    </w:p>
    <w:p w14:paraId="7B0429B2" w14:textId="77777777" w:rsidR="003E0FE7" w:rsidRPr="000E32C4" w:rsidRDefault="003E0FE7" w:rsidP="003E0FE7">
      <w:pPr>
        <w:pStyle w:val="P06-00"/>
        <w:rPr>
          <w:rFonts w:ascii="Courier New" w:hAnsi="Courier New" w:cs="Courier New"/>
        </w:rPr>
      </w:pPr>
      <w:r w:rsidRPr="000E32C4">
        <w:rPr>
          <w:rFonts w:ascii="Courier New" w:hAnsi="Courier New" w:cs="Courier New"/>
        </w:rPr>
        <w:t>8.  Political affiliations, opinions or beliefs.</w:t>
      </w:r>
    </w:p>
    <w:p w14:paraId="69C082E1" w14:textId="77777777" w:rsidR="003E0FE7" w:rsidRPr="000E32C4" w:rsidRDefault="003E0FE7" w:rsidP="003E0FE7">
      <w:pPr>
        <w:pStyle w:val="P06-00"/>
        <w:rPr>
          <w:rFonts w:ascii="Courier New" w:hAnsi="Courier New" w:cs="Courier New"/>
        </w:rPr>
      </w:pPr>
      <w:r w:rsidRPr="000E32C4">
        <w:rPr>
          <w:rFonts w:ascii="Courier New" w:hAnsi="Courier New" w:cs="Courier New"/>
        </w:rPr>
        <w:t>9.  Pupil biometric information.</w:t>
      </w:r>
    </w:p>
    <w:p w14:paraId="1969DD43" w14:textId="77777777" w:rsidR="003E0FE7" w:rsidRPr="000E32C4" w:rsidRDefault="003E0FE7" w:rsidP="003E0FE7">
      <w:pPr>
        <w:pStyle w:val="P06-00"/>
        <w:rPr>
          <w:rFonts w:ascii="Courier New" w:hAnsi="Courier New" w:cs="Courier New"/>
        </w:rPr>
      </w:pPr>
      <w:r w:rsidRPr="000E32C4">
        <w:rPr>
          <w:rFonts w:ascii="Courier New" w:hAnsi="Courier New" w:cs="Courier New"/>
        </w:rPr>
        <w:t>10.  The quality of home interpersonal relationships.</w:t>
      </w:r>
    </w:p>
    <w:p w14:paraId="0D5A1FEC" w14:textId="77777777" w:rsidR="003E0FE7" w:rsidRPr="000E32C4" w:rsidRDefault="003E0FE7" w:rsidP="003E0FE7">
      <w:pPr>
        <w:pStyle w:val="P06-00"/>
        <w:rPr>
          <w:rFonts w:ascii="Courier New" w:hAnsi="Courier New" w:cs="Courier New"/>
        </w:rPr>
      </w:pPr>
      <w:r w:rsidRPr="000E32C4">
        <w:rPr>
          <w:rFonts w:ascii="Courier New" w:hAnsi="Courier New" w:cs="Courier New"/>
        </w:rPr>
        <w:t>11.  Religious practices, affiliations or beliefs.</w:t>
      </w:r>
    </w:p>
    <w:p w14:paraId="55874646" w14:textId="77777777" w:rsidR="003E0FE7" w:rsidRPr="000E32C4" w:rsidRDefault="003E0FE7" w:rsidP="003E0FE7">
      <w:pPr>
        <w:pStyle w:val="P06-00"/>
        <w:rPr>
          <w:rFonts w:ascii="Courier New" w:hAnsi="Courier New" w:cs="Courier New"/>
        </w:rPr>
      </w:pPr>
      <w:r w:rsidRPr="000E32C4">
        <w:rPr>
          <w:rFonts w:ascii="Courier New" w:hAnsi="Courier New" w:cs="Courier New"/>
        </w:rPr>
        <w:t>12.  Self-sufficiency as it pertains to emergency, disaster and essential services interruption planning.</w:t>
      </w:r>
    </w:p>
    <w:p w14:paraId="419FC558" w14:textId="77777777" w:rsidR="003E0FE7" w:rsidRPr="000E32C4" w:rsidRDefault="003E0FE7" w:rsidP="003E0FE7">
      <w:pPr>
        <w:pStyle w:val="P06-00"/>
        <w:rPr>
          <w:rFonts w:ascii="Courier New" w:hAnsi="Courier New" w:cs="Courier New"/>
        </w:rPr>
      </w:pPr>
      <w:r w:rsidRPr="000E32C4">
        <w:rPr>
          <w:rFonts w:ascii="Courier New" w:hAnsi="Courier New" w:cs="Courier New"/>
        </w:rPr>
        <w:t>13.  Sexual behavior or attitudes.</w:t>
      </w:r>
    </w:p>
    <w:p w14:paraId="2962999C" w14:textId="77777777" w:rsidR="003E0FE7" w:rsidRPr="000E32C4" w:rsidRDefault="003E0FE7" w:rsidP="003E0FE7">
      <w:pPr>
        <w:pStyle w:val="P06-00"/>
        <w:rPr>
          <w:rFonts w:ascii="Courier New" w:hAnsi="Courier New" w:cs="Courier New"/>
        </w:rPr>
      </w:pPr>
      <w:r w:rsidRPr="000E32C4">
        <w:rPr>
          <w:rFonts w:ascii="Courier New" w:hAnsi="Courier New" w:cs="Courier New"/>
        </w:rPr>
        <w:t>14.  Voting history.</w:t>
      </w:r>
    </w:p>
    <w:p w14:paraId="46ABCAF1" w14:textId="0ACB148F" w:rsidR="003E0FE7" w:rsidRPr="000E32C4" w:rsidRDefault="003E0FE7" w:rsidP="003E0FE7">
      <w:pPr>
        <w:pStyle w:val="P06-00"/>
        <w:rPr>
          <w:rFonts w:ascii="Courier New" w:hAnsi="Courier New" w:cs="Courier New"/>
        </w:rPr>
      </w:pPr>
      <w:r w:rsidRPr="000E32C4">
        <w:rPr>
          <w:rFonts w:ascii="Courier New" w:hAnsi="Courier New" w:cs="Courier New"/>
        </w:rPr>
        <w:t>B.  At least seven days before administering any survey to a pupil, every school district and charter school shall provide a copy of the survey to the pupil's parent along with a written informed consent form and shall obtain written informed consent from the pupil's parent for the pupil to participate in the survey pursuant to subsection A of this section.  The pupil's parent may at any time revoke consent for the pupil to participate in any survey pursuant to subsection A of this section.  For any pupil who is at least eighteen years of age, the permission or consent that would otherwise be required from the pupil's parent pursuant to this section is required only from the pupil.  All surveys conducted pursuant to subsection A of this section shall be approved and authorized by the school district or charter school.  The school district or charter school is subject to the penalties prescribed in subsection L of this section.  A teacher or other school employee may not administer any survey pursuant to subsection A of this section without written authorization from the school district or charter school.</w:t>
      </w:r>
    </w:p>
    <w:p w14:paraId="47954E27" w14:textId="77777777" w:rsidR="003E0FE7" w:rsidRPr="000E32C4" w:rsidRDefault="003E0FE7" w:rsidP="003E0FE7">
      <w:pPr>
        <w:pStyle w:val="P06-00"/>
        <w:rPr>
          <w:rFonts w:ascii="Courier New" w:hAnsi="Courier New" w:cs="Courier New"/>
        </w:rPr>
      </w:pPr>
      <w:r w:rsidRPr="000E32C4">
        <w:rPr>
          <w:rFonts w:ascii="Courier New" w:hAnsi="Courier New" w:cs="Courier New"/>
        </w:rPr>
        <w:t>C.  This section applies to all surveys conducted pursuant to subsection A of this section:</w:t>
      </w:r>
    </w:p>
    <w:p w14:paraId="45E3F666" w14:textId="77777777" w:rsidR="003E0FE7" w:rsidRPr="000E32C4" w:rsidRDefault="003E0FE7" w:rsidP="003E0FE7">
      <w:pPr>
        <w:pStyle w:val="P06-00"/>
        <w:rPr>
          <w:rFonts w:ascii="Courier New" w:hAnsi="Courier New" w:cs="Courier New"/>
        </w:rPr>
      </w:pPr>
      <w:r w:rsidRPr="000E32C4">
        <w:rPr>
          <w:rFonts w:ascii="Courier New" w:hAnsi="Courier New" w:cs="Courier New"/>
        </w:rPr>
        <w:t>1.  Regardless of the stated purpose of the survey.</w:t>
      </w:r>
    </w:p>
    <w:p w14:paraId="557084CA" w14:textId="77777777" w:rsidR="003E0FE7" w:rsidRPr="000E32C4" w:rsidRDefault="003E0FE7" w:rsidP="003E0FE7">
      <w:pPr>
        <w:pStyle w:val="P06-00"/>
        <w:rPr>
          <w:rFonts w:ascii="Courier New" w:hAnsi="Courier New" w:cs="Courier New"/>
        </w:rPr>
      </w:pPr>
      <w:r w:rsidRPr="000E32C4">
        <w:rPr>
          <w:rFonts w:ascii="Courier New" w:hAnsi="Courier New" w:cs="Courier New"/>
        </w:rPr>
        <w:t>2.  Regardless of the quantity or percentage of questions that solicit data pursuant to subsection A of this section.</w:t>
      </w:r>
    </w:p>
    <w:p w14:paraId="58A31C23" w14:textId="77777777" w:rsidR="003E0FE7" w:rsidRPr="000E32C4" w:rsidRDefault="003E0FE7" w:rsidP="003E0FE7">
      <w:pPr>
        <w:pStyle w:val="P06-00"/>
        <w:rPr>
          <w:rFonts w:ascii="Courier New" w:hAnsi="Courier New" w:cs="Courier New"/>
        </w:rPr>
      </w:pPr>
      <w:r w:rsidRPr="000E32C4">
        <w:rPr>
          <w:rFonts w:ascii="Courier New" w:hAnsi="Courier New" w:cs="Courier New"/>
        </w:rPr>
        <w:t xml:space="preserve">3.  Including written or digital surveys. </w:t>
      </w:r>
    </w:p>
    <w:p w14:paraId="047B53FE" w14:textId="77777777" w:rsidR="003E0FE7" w:rsidRPr="000E32C4" w:rsidRDefault="003E0FE7" w:rsidP="003E0FE7">
      <w:pPr>
        <w:pStyle w:val="P06-00"/>
        <w:rPr>
          <w:rFonts w:ascii="Courier New" w:hAnsi="Courier New" w:cs="Courier New"/>
        </w:rPr>
      </w:pPr>
      <w:r w:rsidRPr="000E32C4">
        <w:rPr>
          <w:rFonts w:ascii="Courier New" w:hAnsi="Courier New" w:cs="Courier New"/>
        </w:rPr>
        <w:t>D.  This section does not apply to:</w:t>
      </w:r>
    </w:p>
    <w:p w14:paraId="0A51F29F" w14:textId="77777777" w:rsidR="003E0FE7" w:rsidRPr="000E32C4" w:rsidRDefault="003E0FE7" w:rsidP="003E0FE7">
      <w:pPr>
        <w:pStyle w:val="P06-00"/>
        <w:rPr>
          <w:rFonts w:ascii="Courier New" w:hAnsi="Courier New" w:cs="Courier New"/>
        </w:rPr>
      </w:pPr>
      <w:r w:rsidRPr="000E32C4">
        <w:rPr>
          <w:rFonts w:ascii="Courier New" w:hAnsi="Courier New" w:cs="Courier New"/>
        </w:rPr>
        <w:t>1.  Mental health screening pursuant to section 15</w:t>
      </w:r>
      <w:r w:rsidRPr="000E32C4">
        <w:rPr>
          <w:rFonts w:ascii="Courier New" w:hAnsi="Courier New" w:cs="Courier New"/>
        </w:rPr>
        <w:noBreakHyphen/>
        <w:t>104 or the identification of or programming for children with disabilities or gifted pupils pursuant to chapter 7, articles 4 and 4.1 of this title.</w:t>
      </w:r>
    </w:p>
    <w:p w14:paraId="04D56BD9" w14:textId="77777777" w:rsidR="003E0FE7" w:rsidRPr="000E32C4" w:rsidRDefault="003E0FE7" w:rsidP="003E0FE7">
      <w:pPr>
        <w:pStyle w:val="P06-00"/>
        <w:rPr>
          <w:rFonts w:ascii="Courier New" w:hAnsi="Courier New" w:cs="Courier New"/>
        </w:rPr>
      </w:pPr>
      <w:r w:rsidRPr="000E32C4">
        <w:rPr>
          <w:rFonts w:ascii="Courier New" w:hAnsi="Courier New" w:cs="Courier New"/>
        </w:rPr>
        <w:t>2.  Class instruction, discussion or assignments on subjects within the purview of the course.</w:t>
      </w:r>
    </w:p>
    <w:p w14:paraId="0A970C26" w14:textId="77777777" w:rsidR="003E0FE7" w:rsidRPr="000E32C4" w:rsidRDefault="003E0FE7" w:rsidP="003E0FE7">
      <w:pPr>
        <w:pStyle w:val="P06-00"/>
        <w:rPr>
          <w:rFonts w:ascii="Courier New" w:hAnsi="Courier New" w:cs="Courier New"/>
        </w:rPr>
      </w:pPr>
      <w:r w:rsidRPr="000E32C4">
        <w:rPr>
          <w:rFonts w:ascii="Courier New" w:hAnsi="Courier New" w:cs="Courier New"/>
        </w:rPr>
        <w:t>3.  Private schools.</w:t>
      </w:r>
    </w:p>
    <w:p w14:paraId="5FB9B6A4" w14:textId="6EEFF759" w:rsidR="003E0FE7" w:rsidRPr="000E32C4" w:rsidRDefault="003E0FE7" w:rsidP="003E0FE7">
      <w:pPr>
        <w:pStyle w:val="P06-00"/>
        <w:rPr>
          <w:rFonts w:ascii="Courier New" w:hAnsi="Courier New" w:cs="Courier New"/>
        </w:rPr>
      </w:pPr>
      <w:r w:rsidRPr="000E32C4">
        <w:rPr>
          <w:rFonts w:ascii="Courier New" w:hAnsi="Courier New" w:cs="Courier New"/>
        </w:rPr>
        <w:t>4.  Any exam administered by a nationally recognized college entrance or career readiness exam provider that a student takes on public school property, regardless of whether the exam is taken during the school day.</w:t>
      </w:r>
    </w:p>
    <w:p w14:paraId="1408B9EF" w14:textId="47E0D1DC" w:rsidR="003E0FE7" w:rsidRPr="000E32C4" w:rsidRDefault="003E0FE7" w:rsidP="003E0FE7">
      <w:pPr>
        <w:pStyle w:val="P06-00"/>
        <w:rPr>
          <w:rFonts w:ascii="Courier New" w:hAnsi="Courier New" w:cs="Courier New"/>
        </w:rPr>
      </w:pPr>
      <w:r w:rsidRPr="000E32C4">
        <w:rPr>
          <w:rFonts w:ascii="Courier New" w:hAnsi="Courier New" w:cs="Courier New"/>
        </w:rPr>
        <w:t>5.  Any survey conducted or implemented by the Arizona criminal justice commission if, at least seven days before the survey is administered to a pupil, the school district or charter school provides the pupil's parent with a paper or electronic copy of the survey or electronic access to the survey.</w:t>
      </w:r>
    </w:p>
    <w:p w14:paraId="2DD1C54A" w14:textId="1E644A82" w:rsidR="003E0FE7" w:rsidRPr="000E32C4" w:rsidRDefault="003E0FE7" w:rsidP="003E0FE7">
      <w:pPr>
        <w:pStyle w:val="P06-00"/>
        <w:rPr>
          <w:rFonts w:ascii="Courier New" w:hAnsi="Courier New" w:cs="Courier New"/>
        </w:rPr>
      </w:pPr>
      <w:r w:rsidRPr="000E32C4">
        <w:rPr>
          <w:rFonts w:ascii="Courier New" w:hAnsi="Courier New" w:cs="Courier New"/>
        </w:rPr>
        <w:t>6.  Any method of surveying a student that is conducted because a person has a reasonable belief that a minor is or has been a victim of abuse pursuant to section 13</w:t>
      </w:r>
      <w:r w:rsidRPr="000E32C4">
        <w:rPr>
          <w:rFonts w:ascii="Courier New" w:hAnsi="Courier New" w:cs="Courier New"/>
        </w:rPr>
        <w:noBreakHyphen/>
        <w:t>3620.</w:t>
      </w:r>
    </w:p>
    <w:p w14:paraId="638A7BF3" w14:textId="77777777" w:rsidR="003E0FE7" w:rsidRPr="000E32C4" w:rsidRDefault="003E0FE7" w:rsidP="003E0FE7">
      <w:pPr>
        <w:pStyle w:val="P06-00"/>
        <w:rPr>
          <w:rFonts w:ascii="Courier New" w:hAnsi="Courier New" w:cs="Courier New"/>
        </w:rPr>
      </w:pPr>
      <w:r w:rsidRPr="000E32C4">
        <w:rPr>
          <w:rFonts w:ascii="Courier New" w:hAnsi="Courier New" w:cs="Courier New"/>
        </w:rPr>
        <w:t>E.  A penalty may not be imposed on a pupil or the parent of a pupil who does not participate in any survey conducted pursuant to subsection A of this section.  Participation in any survey pursuant to subsection A of this section is not required:</w:t>
      </w:r>
    </w:p>
    <w:p w14:paraId="52C211D6" w14:textId="77777777" w:rsidR="003E0FE7" w:rsidRPr="000E32C4" w:rsidRDefault="003E0FE7" w:rsidP="003E0FE7">
      <w:pPr>
        <w:pStyle w:val="P06-00"/>
        <w:rPr>
          <w:rFonts w:ascii="Courier New" w:hAnsi="Courier New" w:cs="Courier New"/>
        </w:rPr>
      </w:pPr>
      <w:r w:rsidRPr="000E32C4">
        <w:rPr>
          <w:rFonts w:ascii="Courier New" w:hAnsi="Courier New" w:cs="Courier New"/>
        </w:rPr>
        <w:t>1.  To demonstrate that a pupil has met competency requirements for any grade level, course or subject.</w:t>
      </w:r>
    </w:p>
    <w:p w14:paraId="7A33228B" w14:textId="77777777" w:rsidR="003E0FE7" w:rsidRPr="000E32C4" w:rsidRDefault="003E0FE7" w:rsidP="003E0FE7">
      <w:pPr>
        <w:pStyle w:val="P06-00"/>
        <w:rPr>
          <w:rFonts w:ascii="Courier New" w:hAnsi="Courier New" w:cs="Courier New"/>
        </w:rPr>
      </w:pPr>
      <w:r w:rsidRPr="000E32C4">
        <w:rPr>
          <w:rFonts w:ascii="Courier New" w:hAnsi="Courier New" w:cs="Courier New"/>
        </w:rPr>
        <w:t>2.  For a pupil to qualify for placement into any grade level, course or subject.</w:t>
      </w:r>
    </w:p>
    <w:p w14:paraId="16C12C9A" w14:textId="77777777" w:rsidR="003E0FE7" w:rsidRPr="000E32C4" w:rsidRDefault="003E0FE7" w:rsidP="003E0FE7">
      <w:pPr>
        <w:pStyle w:val="P06-00"/>
        <w:rPr>
          <w:rFonts w:ascii="Courier New" w:hAnsi="Courier New" w:cs="Courier New"/>
        </w:rPr>
      </w:pPr>
      <w:r w:rsidRPr="000E32C4">
        <w:rPr>
          <w:rFonts w:ascii="Courier New" w:hAnsi="Courier New" w:cs="Courier New"/>
        </w:rPr>
        <w:t>3.  For a pupil to be promoted to the next grade.</w:t>
      </w:r>
    </w:p>
    <w:p w14:paraId="0BD8DE66" w14:textId="77777777" w:rsidR="003E0FE7" w:rsidRPr="000E32C4" w:rsidRDefault="003E0FE7" w:rsidP="003E0FE7">
      <w:pPr>
        <w:pStyle w:val="P06-00"/>
        <w:rPr>
          <w:rFonts w:ascii="Courier New" w:hAnsi="Courier New" w:cs="Courier New"/>
        </w:rPr>
      </w:pPr>
      <w:r w:rsidRPr="000E32C4">
        <w:rPr>
          <w:rFonts w:ascii="Courier New" w:hAnsi="Courier New" w:cs="Courier New"/>
        </w:rPr>
        <w:t>4.  For a pupil to receive credit for any course or as part of a letter grade for any course.</w:t>
      </w:r>
    </w:p>
    <w:p w14:paraId="19D8A95A" w14:textId="77777777" w:rsidR="003E0FE7" w:rsidRPr="000E32C4" w:rsidRDefault="003E0FE7" w:rsidP="003E0FE7">
      <w:pPr>
        <w:pStyle w:val="P06-00"/>
        <w:rPr>
          <w:rFonts w:ascii="Courier New" w:hAnsi="Courier New" w:cs="Courier New"/>
        </w:rPr>
      </w:pPr>
      <w:r w:rsidRPr="000E32C4">
        <w:rPr>
          <w:rFonts w:ascii="Courier New" w:hAnsi="Courier New" w:cs="Courier New"/>
        </w:rPr>
        <w:t>5.  For a pupil to graduate from high school.</w:t>
      </w:r>
    </w:p>
    <w:p w14:paraId="27E5A150" w14:textId="77777777" w:rsidR="003E0FE7" w:rsidRPr="000E32C4" w:rsidRDefault="003E0FE7" w:rsidP="003E0FE7">
      <w:pPr>
        <w:pStyle w:val="P06-00"/>
        <w:rPr>
          <w:rFonts w:ascii="Courier New" w:hAnsi="Courier New" w:cs="Courier New"/>
        </w:rPr>
      </w:pPr>
      <w:r w:rsidRPr="000E32C4">
        <w:rPr>
          <w:rFonts w:ascii="Courier New" w:hAnsi="Courier New" w:cs="Courier New"/>
        </w:rPr>
        <w:t>6.  For a pupil to obtain a high school equivalency diploma.</w:t>
      </w:r>
    </w:p>
    <w:p w14:paraId="2F6A35B5" w14:textId="77777777" w:rsidR="003E0FE7" w:rsidRPr="000E32C4" w:rsidRDefault="003E0FE7" w:rsidP="003E0FE7">
      <w:pPr>
        <w:pStyle w:val="P06-00"/>
        <w:rPr>
          <w:rFonts w:ascii="Courier New" w:hAnsi="Courier New" w:cs="Courier New"/>
        </w:rPr>
      </w:pPr>
      <w:r w:rsidRPr="000E32C4">
        <w:rPr>
          <w:rFonts w:ascii="Courier New" w:hAnsi="Courier New" w:cs="Courier New"/>
        </w:rPr>
        <w:t>F.  A school district or charter school shall provide an alternative educational activity for any pupil whose parent does not consent for that pupil to participate in a survey conducted pursuant to subsection A of this section.</w:t>
      </w:r>
    </w:p>
    <w:p w14:paraId="189B2AB6" w14:textId="77777777" w:rsidR="003E0FE7" w:rsidRPr="000E32C4" w:rsidRDefault="003E0FE7" w:rsidP="003E0FE7">
      <w:pPr>
        <w:pStyle w:val="P06-00"/>
        <w:rPr>
          <w:rFonts w:ascii="Courier New" w:hAnsi="Courier New" w:cs="Courier New"/>
        </w:rPr>
      </w:pPr>
      <w:r w:rsidRPr="000E32C4">
        <w:rPr>
          <w:rFonts w:ascii="Courier New" w:hAnsi="Courier New" w:cs="Courier New"/>
        </w:rPr>
        <w:t>G.  Any pupil whose parent does not give written informed consent for that pupil to participate in any survey pursuant to subsection A of this section and who attends the alternative educational activity pursuant to this section shall be counted toward daily attendance and average daily membership for the school pursuant to section 15-901 and may not be counted absent from school.</w:t>
      </w:r>
    </w:p>
    <w:p w14:paraId="13C24650" w14:textId="77777777" w:rsidR="003E0FE7" w:rsidRPr="000E32C4" w:rsidRDefault="003E0FE7" w:rsidP="003E0FE7">
      <w:pPr>
        <w:pStyle w:val="P06-00"/>
        <w:rPr>
          <w:rFonts w:ascii="Courier New" w:hAnsi="Courier New" w:cs="Courier New"/>
        </w:rPr>
      </w:pPr>
      <w:r w:rsidRPr="000E32C4">
        <w:rPr>
          <w:rFonts w:ascii="Courier New" w:hAnsi="Courier New" w:cs="Courier New"/>
        </w:rPr>
        <w:t>H.  Responses to any survey pursuant to subsection A of this section may not be included:</w:t>
      </w:r>
    </w:p>
    <w:p w14:paraId="1F101566" w14:textId="77777777" w:rsidR="003E0FE7" w:rsidRPr="000E32C4" w:rsidRDefault="003E0FE7" w:rsidP="003E0FE7">
      <w:pPr>
        <w:pStyle w:val="P06-00"/>
        <w:rPr>
          <w:rFonts w:ascii="Courier New" w:hAnsi="Courier New" w:cs="Courier New"/>
        </w:rPr>
      </w:pPr>
      <w:r w:rsidRPr="000E32C4">
        <w:rPr>
          <w:rFonts w:ascii="Courier New" w:hAnsi="Courier New" w:cs="Courier New"/>
        </w:rPr>
        <w:t>1.  As part of a school academic performance indicator pursuant to section 15</w:t>
      </w:r>
      <w:r w:rsidRPr="000E32C4">
        <w:rPr>
          <w:rFonts w:ascii="Courier New" w:hAnsi="Courier New" w:cs="Courier New"/>
        </w:rPr>
        <w:noBreakHyphen/>
        <w:t>241, or as part of any other similar school rating system.</w:t>
      </w:r>
    </w:p>
    <w:p w14:paraId="4711B595" w14:textId="77777777" w:rsidR="003E0FE7" w:rsidRPr="000E32C4" w:rsidRDefault="003E0FE7" w:rsidP="003E0FE7">
      <w:pPr>
        <w:pStyle w:val="P06-00"/>
        <w:rPr>
          <w:rFonts w:ascii="Courier New" w:hAnsi="Courier New" w:cs="Courier New"/>
        </w:rPr>
      </w:pPr>
      <w:r w:rsidRPr="000E32C4">
        <w:rPr>
          <w:rFonts w:ascii="Courier New" w:hAnsi="Courier New" w:cs="Courier New"/>
        </w:rPr>
        <w:t>2.  In the education learning and accountability system pursuant to section 15</w:t>
      </w:r>
      <w:r w:rsidRPr="000E32C4">
        <w:rPr>
          <w:rFonts w:ascii="Courier New" w:hAnsi="Courier New" w:cs="Courier New"/>
        </w:rPr>
        <w:noBreakHyphen/>
        <w:t>249, or in any other similar system.</w:t>
      </w:r>
    </w:p>
    <w:p w14:paraId="0D6FF291" w14:textId="77777777" w:rsidR="003E0FE7" w:rsidRPr="000E32C4" w:rsidRDefault="003E0FE7" w:rsidP="003E0FE7">
      <w:pPr>
        <w:pStyle w:val="P06-00"/>
        <w:rPr>
          <w:rFonts w:ascii="Courier New" w:hAnsi="Courier New" w:cs="Courier New"/>
        </w:rPr>
      </w:pPr>
      <w:r w:rsidRPr="000E32C4">
        <w:rPr>
          <w:rFonts w:ascii="Courier New" w:hAnsi="Courier New" w:cs="Courier New"/>
        </w:rPr>
        <w:t>3.  In the student accountability information system pursuant to section 15</w:t>
      </w:r>
      <w:r w:rsidRPr="000E32C4">
        <w:rPr>
          <w:rFonts w:ascii="Courier New" w:hAnsi="Courier New" w:cs="Courier New"/>
        </w:rPr>
        <w:noBreakHyphen/>
        <w:t>756.10 or 15</w:t>
      </w:r>
      <w:r w:rsidRPr="000E32C4">
        <w:rPr>
          <w:rFonts w:ascii="Courier New" w:hAnsi="Courier New" w:cs="Courier New"/>
        </w:rPr>
        <w:noBreakHyphen/>
        <w:t>1041, or in any other similar system.</w:t>
      </w:r>
    </w:p>
    <w:p w14:paraId="1AB96B90" w14:textId="77777777" w:rsidR="003E0FE7" w:rsidRPr="000E32C4" w:rsidRDefault="003E0FE7" w:rsidP="003E0FE7">
      <w:pPr>
        <w:pStyle w:val="P06-00"/>
        <w:rPr>
          <w:rFonts w:ascii="Courier New" w:hAnsi="Courier New" w:cs="Courier New"/>
        </w:rPr>
      </w:pPr>
      <w:r w:rsidRPr="000E32C4">
        <w:rPr>
          <w:rFonts w:ascii="Courier New" w:hAnsi="Courier New" w:cs="Courier New"/>
        </w:rPr>
        <w:t>I.  A penalty may not be imposed on and a reward may not be granted to a teacher, administrator, other school employee, school district, school or charter school based on the pupil participation rate in any survey conducted pursuant to subsection A of this section.</w:t>
      </w:r>
    </w:p>
    <w:p w14:paraId="56602058" w14:textId="77777777" w:rsidR="003E0FE7" w:rsidRPr="000E32C4" w:rsidRDefault="003E0FE7" w:rsidP="003E0FE7">
      <w:pPr>
        <w:pStyle w:val="P06-00"/>
        <w:rPr>
          <w:rFonts w:ascii="Courier New" w:hAnsi="Courier New" w:cs="Courier New"/>
        </w:rPr>
      </w:pPr>
      <w:r w:rsidRPr="000E32C4">
        <w:rPr>
          <w:rFonts w:ascii="Courier New" w:hAnsi="Courier New" w:cs="Courier New"/>
        </w:rPr>
        <w:t xml:space="preserve">J.  On request, a charter school or school district shall provide any available information in a timely manner to the parent of a pupil regarding a survey administered pursuant to subsection A of this section, including: </w:t>
      </w:r>
    </w:p>
    <w:p w14:paraId="40C5B02D" w14:textId="77777777" w:rsidR="003E0FE7" w:rsidRPr="000E32C4" w:rsidRDefault="003E0FE7" w:rsidP="003E0FE7">
      <w:pPr>
        <w:pStyle w:val="P06-00"/>
        <w:rPr>
          <w:rFonts w:ascii="Courier New" w:hAnsi="Courier New" w:cs="Courier New"/>
        </w:rPr>
      </w:pPr>
      <w:r w:rsidRPr="000E32C4">
        <w:rPr>
          <w:rFonts w:ascii="Courier New" w:hAnsi="Courier New" w:cs="Courier New"/>
        </w:rPr>
        <w:t>1.  The name of the survey.</w:t>
      </w:r>
    </w:p>
    <w:p w14:paraId="7B0490E0" w14:textId="77777777" w:rsidR="003E0FE7" w:rsidRPr="000E32C4" w:rsidRDefault="003E0FE7" w:rsidP="003E0FE7">
      <w:pPr>
        <w:pStyle w:val="P06-00"/>
        <w:rPr>
          <w:rFonts w:ascii="Courier New" w:hAnsi="Courier New" w:cs="Courier New"/>
        </w:rPr>
      </w:pPr>
      <w:r w:rsidRPr="000E32C4">
        <w:rPr>
          <w:rFonts w:ascii="Courier New" w:hAnsi="Courier New" w:cs="Courier New"/>
        </w:rPr>
        <w:t>2.  The date or dates on which the survey will be administered.</w:t>
      </w:r>
    </w:p>
    <w:p w14:paraId="7936DC1B" w14:textId="77777777" w:rsidR="003E0FE7" w:rsidRPr="000E32C4" w:rsidRDefault="003E0FE7" w:rsidP="003E0FE7">
      <w:pPr>
        <w:pStyle w:val="P06-00"/>
        <w:rPr>
          <w:rFonts w:ascii="Courier New" w:hAnsi="Courier New" w:cs="Courier New"/>
        </w:rPr>
      </w:pPr>
      <w:r w:rsidRPr="000E32C4">
        <w:rPr>
          <w:rFonts w:ascii="Courier New" w:hAnsi="Courier New" w:cs="Courier New"/>
        </w:rPr>
        <w:t>3.  The method or methods of administering the survey.</w:t>
      </w:r>
    </w:p>
    <w:p w14:paraId="48A6E607" w14:textId="77777777" w:rsidR="003E0FE7" w:rsidRPr="000E32C4" w:rsidRDefault="003E0FE7" w:rsidP="003E0FE7">
      <w:pPr>
        <w:pStyle w:val="P06-00"/>
        <w:rPr>
          <w:rFonts w:ascii="Courier New" w:hAnsi="Courier New" w:cs="Courier New"/>
        </w:rPr>
      </w:pPr>
      <w:r w:rsidRPr="000E32C4">
        <w:rPr>
          <w:rFonts w:ascii="Courier New" w:hAnsi="Courier New" w:cs="Courier New"/>
        </w:rPr>
        <w:t>4.  The amount of time required to administer the survey.</w:t>
      </w:r>
    </w:p>
    <w:p w14:paraId="45D37BE0" w14:textId="77777777" w:rsidR="003E0FE7" w:rsidRPr="000E32C4" w:rsidRDefault="003E0FE7" w:rsidP="003E0FE7">
      <w:pPr>
        <w:pStyle w:val="P06-00"/>
        <w:rPr>
          <w:rFonts w:ascii="Courier New" w:hAnsi="Courier New" w:cs="Courier New"/>
        </w:rPr>
      </w:pPr>
      <w:r w:rsidRPr="000E32C4">
        <w:rPr>
          <w:rFonts w:ascii="Courier New" w:hAnsi="Courier New" w:cs="Courier New"/>
        </w:rPr>
        <w:t>5.  The type of information collected by the survey.</w:t>
      </w:r>
    </w:p>
    <w:p w14:paraId="5D441857" w14:textId="77777777" w:rsidR="003E0FE7" w:rsidRPr="000E32C4" w:rsidRDefault="003E0FE7" w:rsidP="003E0FE7">
      <w:pPr>
        <w:pStyle w:val="P06-00"/>
        <w:rPr>
          <w:rFonts w:ascii="Courier New" w:hAnsi="Courier New" w:cs="Courier New"/>
        </w:rPr>
      </w:pPr>
      <w:r w:rsidRPr="000E32C4">
        <w:rPr>
          <w:rFonts w:ascii="Courier New" w:hAnsi="Courier New" w:cs="Courier New"/>
        </w:rPr>
        <w:t>6.  The reasons for administering the survey.</w:t>
      </w:r>
    </w:p>
    <w:p w14:paraId="1866A4E3" w14:textId="77777777" w:rsidR="003E0FE7" w:rsidRPr="000E32C4" w:rsidRDefault="003E0FE7" w:rsidP="003E0FE7">
      <w:pPr>
        <w:pStyle w:val="P06-00"/>
        <w:rPr>
          <w:rFonts w:ascii="Courier New" w:hAnsi="Courier New" w:cs="Courier New"/>
        </w:rPr>
      </w:pPr>
      <w:r w:rsidRPr="000E32C4">
        <w:rPr>
          <w:rFonts w:ascii="Courier New" w:hAnsi="Courier New" w:cs="Courier New"/>
        </w:rPr>
        <w:t>K.  A parent of a pupil that has a reasonable belief that a school district or charter school has violated this section may file a complaint with the attorney general or the county attorney for the county in which an alleged violation of this section occurred.  The attorney general or the county attorney for the county in which an alleged violation of this section occurred may initiate a suit in the superior court in the county in which the school district or charter school is located for the purpose of complying with this section.  After receiving written notice of an alleged failure to comply with this section, a school district or charter school that determines that a violation has occurred is not subject to a penalty or cause of action under this section if the school district or charter school cures the violation.  For the purposes of this subsection, "cure" means to destroy any information gathered in violation of this section and to provide written instruction to the individual circulating the survey, to be kept on file for one year after receipt of the written notice of the alleged failure to comply.</w:t>
      </w:r>
    </w:p>
    <w:p w14:paraId="34D065CB" w14:textId="431FA65E" w:rsidR="003E0FE7" w:rsidRPr="000E32C4" w:rsidRDefault="003E0FE7" w:rsidP="003E0FE7">
      <w:pPr>
        <w:pStyle w:val="P06-00"/>
        <w:rPr>
          <w:rFonts w:ascii="Courier New" w:hAnsi="Courier New" w:cs="Courier New"/>
        </w:rPr>
      </w:pPr>
      <w:r w:rsidRPr="000E32C4">
        <w:rPr>
          <w:rFonts w:ascii="Courier New" w:hAnsi="Courier New" w:cs="Courier New"/>
        </w:rPr>
        <w:t>L.  For each violation of this section, the court may impose a civil penalty not to exceed $500.  The school district or charter school determined to be out of compliance with this section shall pay all penalties.</w:t>
      </w:r>
    </w:p>
    <w:p w14:paraId="39DDE19B" w14:textId="77777777" w:rsidR="003E0FE7" w:rsidRPr="000E32C4" w:rsidRDefault="003E0FE7" w:rsidP="003E0FE7">
      <w:pPr>
        <w:pStyle w:val="P06-00"/>
        <w:rPr>
          <w:rFonts w:ascii="Courier New" w:hAnsi="Courier New" w:cs="Courier New"/>
        </w:rPr>
      </w:pPr>
      <w:r w:rsidRPr="000E32C4">
        <w:rPr>
          <w:rFonts w:ascii="Courier New" w:hAnsi="Courier New" w:cs="Courier New"/>
        </w:rPr>
        <w:t>M.  An attorney acting on behalf of a public school may request a legal opinion of the county attorney or attorney general as to whether the public school would violate this section.</w:t>
      </w:r>
    </w:p>
    <w:p w14:paraId="1024CE61" w14:textId="77777777" w:rsidR="003E0FE7" w:rsidRPr="000E32C4" w:rsidRDefault="003E0FE7" w:rsidP="003E0FE7">
      <w:pPr>
        <w:pStyle w:val="P06-00"/>
        <w:rPr>
          <w:rFonts w:ascii="Courier New" w:hAnsi="Courier New" w:cs="Courier New"/>
        </w:rPr>
      </w:pPr>
      <w:r w:rsidRPr="000E32C4">
        <w:rPr>
          <w:rFonts w:ascii="Courier New" w:hAnsi="Courier New" w:cs="Courier New"/>
        </w:rPr>
        <w:t>N.  All penalties collected by the court for a suit initiated in superior court by the attorney general shall be paid to the office of the attorney general for the use and reimbursement of costs of prosecution pursuant to this section.  All penalties collected by the court for a suit initiated in superior court by a county attorney shall be paid to the county treasurer of the county in which the court is held for the use and reimbursement of costs of prosecution pursuant to this section.</w:t>
      </w:r>
    </w:p>
    <w:p w14:paraId="6F0E1542" w14:textId="77777777" w:rsidR="003E0FE7" w:rsidRPr="000E32C4" w:rsidRDefault="003E0FE7" w:rsidP="003E0FE7">
      <w:pPr>
        <w:pStyle w:val="P06-00"/>
        <w:rPr>
          <w:rFonts w:ascii="Courier New" w:hAnsi="Courier New" w:cs="Courier New"/>
        </w:rPr>
      </w:pPr>
      <w:r w:rsidRPr="000E32C4">
        <w:rPr>
          <w:rFonts w:ascii="Courier New" w:hAnsi="Courier New" w:cs="Courier New"/>
        </w:rPr>
        <w:t>O.  For the purposes of this section:</w:t>
      </w:r>
    </w:p>
    <w:p w14:paraId="0A5283C2" w14:textId="77777777" w:rsidR="003E0FE7" w:rsidRPr="000E32C4" w:rsidRDefault="003E0FE7" w:rsidP="003E0FE7">
      <w:pPr>
        <w:pStyle w:val="P06-00"/>
        <w:rPr>
          <w:rFonts w:ascii="Courier New" w:hAnsi="Courier New" w:cs="Courier New"/>
        </w:rPr>
      </w:pPr>
      <w:r w:rsidRPr="000E32C4">
        <w:rPr>
          <w:rFonts w:ascii="Courier New" w:hAnsi="Courier New" w:cs="Courier New"/>
        </w:rPr>
        <w:t>1.  "Parent" has the same meaning prescribed in section 15</w:t>
      </w:r>
      <w:r w:rsidRPr="000E32C4">
        <w:rPr>
          <w:rFonts w:ascii="Courier New" w:hAnsi="Courier New" w:cs="Courier New"/>
        </w:rPr>
        <w:noBreakHyphen/>
        <w:t xml:space="preserve">101, except that parent does not mean this state if the pupil is a ward of the state. </w:t>
      </w:r>
    </w:p>
    <w:p w14:paraId="1A9569D8" w14:textId="77777777" w:rsidR="003E0FE7" w:rsidRPr="000E32C4" w:rsidRDefault="003E0FE7" w:rsidP="003E0FE7">
      <w:pPr>
        <w:pStyle w:val="P06-00"/>
        <w:rPr>
          <w:rFonts w:ascii="Courier New" w:hAnsi="Courier New" w:cs="Courier New"/>
        </w:rPr>
      </w:pPr>
      <w:r w:rsidRPr="000E32C4">
        <w:rPr>
          <w:rFonts w:ascii="Courier New" w:hAnsi="Courier New" w:cs="Courier New"/>
        </w:rPr>
        <w:t>2.  "Survey" means:</w:t>
      </w:r>
    </w:p>
    <w:p w14:paraId="710A3811" w14:textId="77777777" w:rsidR="003E0FE7" w:rsidRPr="000E32C4" w:rsidRDefault="003E0FE7" w:rsidP="003E0FE7">
      <w:pPr>
        <w:pStyle w:val="P06-00"/>
        <w:rPr>
          <w:rFonts w:ascii="Courier New" w:hAnsi="Courier New" w:cs="Courier New"/>
        </w:rPr>
      </w:pPr>
      <w:r w:rsidRPr="000E32C4">
        <w:rPr>
          <w:rFonts w:ascii="Courier New" w:hAnsi="Courier New" w:cs="Courier New"/>
        </w:rPr>
        <w:t>(a)  When used as a noun, an instrument that investigates the attitudes, behaviors, beliefs, experiences, opinions or thoughts of a pupil or group of pupils.</w:t>
      </w:r>
    </w:p>
    <w:p w14:paraId="50188F51" w14:textId="2AB6B4B5" w:rsidR="00F540AD" w:rsidRPr="000E32C4" w:rsidRDefault="003E0FE7" w:rsidP="003E0FE7">
      <w:pPr>
        <w:pStyle w:val="P06-00"/>
        <w:rPr>
          <w:rFonts w:ascii="Courier New" w:hAnsi="Courier New" w:cs="Courier New"/>
        </w:rPr>
      </w:pPr>
      <w:r w:rsidRPr="000E32C4">
        <w:rPr>
          <w:rFonts w:ascii="Courier New" w:hAnsi="Courier New" w:cs="Courier New"/>
        </w:rPr>
        <w:t xml:space="preserve">(b)  When used as a verb, to use an instrument to investigate the attitudes, behaviors, beliefs, experiences, opinions or thoughts of a pupil or group of pupils. </w:t>
      </w:r>
      <w:r w:rsidRPr="000E32C4">
        <w:rPr>
          <w:rFonts w:ascii="Courier New" w:hAnsi="Courier New" w:cs="Courier New"/>
        </w:rPr>
        <w:fldChar w:fldCharType="begin"/>
      </w:r>
      <w:r w:rsidRPr="000E32C4">
        <w:rPr>
          <w:rFonts w:ascii="Courier New" w:hAnsi="Courier New" w:cs="Courier New"/>
        </w:rPr>
        <w:instrText xml:space="preserve"> COMMENTS END_STATUTE \* MERGEFORMAT </w:instrText>
      </w:r>
      <w:r w:rsidRPr="000E32C4">
        <w:rPr>
          <w:rFonts w:ascii="Courier New" w:hAnsi="Courier New" w:cs="Courier New"/>
        </w:rPr>
        <w:fldChar w:fldCharType="separate"/>
      </w:r>
      <w:r w:rsidRPr="000E32C4">
        <w:rPr>
          <w:rFonts w:ascii="Courier New" w:hAnsi="Courier New" w:cs="Courier New"/>
          <w:vanish/>
        </w:rPr>
        <w:t>END_STATUTE</w:t>
      </w:r>
      <w:r w:rsidRPr="000E32C4">
        <w:rPr>
          <w:rFonts w:ascii="Courier New" w:hAnsi="Courier New" w:cs="Courier New"/>
        </w:rPr>
        <w:fldChar w:fldCharType="end"/>
      </w:r>
    </w:p>
    <w:sectPr w:rsidR="00F540AD" w:rsidRPr="000E32C4" w:rsidSect="003E0FE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7849" w14:textId="77777777" w:rsidR="003E0FE7" w:rsidRDefault="003E0FE7">
      <w:r>
        <w:separator/>
      </w:r>
    </w:p>
  </w:endnote>
  <w:endnote w:type="continuationSeparator" w:id="0">
    <w:p w14:paraId="5600C1F9" w14:textId="77777777" w:rsidR="003E0FE7" w:rsidRDefault="003E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5F05" w14:textId="77777777" w:rsidR="003E0FE7" w:rsidRDefault="003E0FE7">
      <w:r>
        <w:separator/>
      </w:r>
    </w:p>
  </w:footnote>
  <w:footnote w:type="continuationSeparator" w:id="0">
    <w:p w14:paraId="15EBF7F4" w14:textId="77777777" w:rsidR="003E0FE7" w:rsidRDefault="003E0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70128900">
    <w:abstractNumId w:val="8"/>
  </w:num>
  <w:num w:numId="2" w16cid:durableId="126899471">
    <w:abstractNumId w:val="8"/>
  </w:num>
  <w:num w:numId="3" w16cid:durableId="1980918461">
    <w:abstractNumId w:val="7"/>
  </w:num>
  <w:num w:numId="4" w16cid:durableId="708067656">
    <w:abstractNumId w:val="7"/>
  </w:num>
  <w:num w:numId="5" w16cid:durableId="587884330">
    <w:abstractNumId w:val="10"/>
  </w:num>
  <w:num w:numId="6" w16cid:durableId="236522313">
    <w:abstractNumId w:val="11"/>
  </w:num>
  <w:num w:numId="7" w16cid:durableId="921379708">
    <w:abstractNumId w:val="12"/>
  </w:num>
  <w:num w:numId="8" w16cid:durableId="822236158">
    <w:abstractNumId w:val="9"/>
  </w:num>
  <w:num w:numId="9" w16cid:durableId="1900286407">
    <w:abstractNumId w:val="6"/>
  </w:num>
  <w:num w:numId="10" w16cid:durableId="1602948949">
    <w:abstractNumId w:val="5"/>
  </w:num>
  <w:num w:numId="11" w16cid:durableId="660352650">
    <w:abstractNumId w:val="4"/>
  </w:num>
  <w:num w:numId="12" w16cid:durableId="1316911219">
    <w:abstractNumId w:val="3"/>
  </w:num>
  <w:num w:numId="13" w16cid:durableId="1739279985">
    <w:abstractNumId w:val="2"/>
  </w:num>
  <w:num w:numId="14" w16cid:durableId="131168962">
    <w:abstractNumId w:val="1"/>
  </w:num>
  <w:num w:numId="15" w16cid:durableId="49356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E7"/>
    <w:rsid w:val="00010503"/>
    <w:rsid w:val="00033AE7"/>
    <w:rsid w:val="000E32C4"/>
    <w:rsid w:val="003E0FE7"/>
    <w:rsid w:val="00BD27B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14AFF"/>
  <w15:chartTrackingRefBased/>
  <w15:docId w15:val="{18885F1D-88B8-4FA8-9353-DDD2835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E0FE7"/>
    <w:rPr>
      <w:rFonts w:ascii="Letter Gothic-Drafting" w:hAnsi="Letter Gothic-Drafting"/>
      <w:b/>
      <w:snapToGrid w:val="0"/>
    </w:rPr>
  </w:style>
  <w:style w:type="character" w:customStyle="1" w:styleId="SEC06-17Char">
    <w:name w:val="SEC 06-17 Char"/>
    <w:link w:val="SEC06-17"/>
    <w:rsid w:val="003E0FE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1471</Words>
  <Characters>7371</Characters>
  <Application>Microsoft Office Word</Application>
  <DocSecurity>0</DocSecurity>
  <Lines>156</Lines>
  <Paragraphs>70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15-117; Surveys; pupil information; parental permission and informed consent; exceptions; penalties; definitions</dc:title>
  <dc:subject>Surveys; pupil information; parental permission and informed consent; exceptions; penalties; definitions</dc:subject>
  <dc:creator>Arizona Legislative Council</dc:creator>
  <cp:keywords/>
  <dc:description>0200.docx - 552R - 2022</dc:description>
  <cp:lastModifiedBy>dbupdate</cp:lastModifiedBy>
  <cp:revision>2</cp:revision>
  <cp:lastPrinted>2022-08-23T20:19:00Z</cp:lastPrinted>
  <dcterms:created xsi:type="dcterms:W3CDTF">2025-09-20T05:18:00Z</dcterms:created>
  <dcterms:modified xsi:type="dcterms:W3CDTF">2025-09-20T05:18:00Z</dcterms:modified>
</cp:coreProperties>
</file>