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E271A" w14:textId="77777777" w:rsidR="00933D0D" w:rsidRPr="004A2FE2" w:rsidRDefault="00933D0D" w:rsidP="00933D0D">
      <w:pPr>
        <w:pStyle w:val="SEC06-17"/>
        <w:rPr>
          <w:rFonts w:ascii="Courier New" w:hAnsi="Courier New"/>
        </w:rPr>
      </w:pPr>
      <w:r w:rsidRPr="004A2FE2">
        <w:rPr>
          <w:rFonts w:ascii="Courier New" w:hAnsi="Courier New"/>
          <w:vanish/>
        </w:rPr>
        <w:fldChar w:fldCharType="begin"/>
      </w:r>
      <w:r w:rsidRPr="004A2FE2">
        <w:rPr>
          <w:rFonts w:ascii="Courier New" w:hAnsi="Courier New"/>
          <w:vanish/>
        </w:rPr>
        <w:instrText xml:space="preserve"> COMMENTS START_STATUTE \* MERGEFORMAT </w:instrText>
      </w:r>
      <w:r w:rsidRPr="004A2FE2">
        <w:rPr>
          <w:rFonts w:ascii="Courier New" w:hAnsi="Courier New"/>
          <w:vanish/>
        </w:rPr>
        <w:fldChar w:fldCharType="separate"/>
      </w:r>
      <w:r w:rsidRPr="004A2FE2">
        <w:rPr>
          <w:rFonts w:ascii="Courier New" w:hAnsi="Courier New"/>
          <w:vanish/>
        </w:rPr>
        <w:t>START_STATUTE</w:t>
      </w:r>
      <w:r w:rsidRPr="004A2FE2">
        <w:rPr>
          <w:rFonts w:ascii="Courier New" w:hAnsi="Courier New"/>
          <w:vanish/>
        </w:rPr>
        <w:fldChar w:fldCharType="end"/>
      </w:r>
      <w:r w:rsidRPr="004A2FE2">
        <w:rPr>
          <w:rStyle w:val="SNUM"/>
          <w:rFonts w:ascii="Courier New" w:hAnsi="Courier New"/>
        </w:rPr>
        <w:t>15-114.</w:t>
      </w:r>
      <w:r w:rsidRPr="004A2FE2">
        <w:rPr>
          <w:rFonts w:ascii="Courier New" w:hAnsi="Courier New"/>
        </w:rPr>
        <w:t>  </w:t>
      </w:r>
      <w:r w:rsidRPr="004A2FE2">
        <w:rPr>
          <w:rStyle w:val="SECHEAD"/>
          <w:rFonts w:ascii="Courier New" w:hAnsi="Courier New"/>
        </w:rPr>
        <w:t>Display of school, charter school and school district achievements, classifications or rankings; expiration; definition</w:t>
      </w:r>
    </w:p>
    <w:p w14:paraId="0ADEDF0D" w14:textId="77777777" w:rsidR="00933D0D" w:rsidRPr="004A2FE2" w:rsidRDefault="00933D0D" w:rsidP="00933D0D">
      <w:pPr>
        <w:pStyle w:val="P06-00"/>
        <w:rPr>
          <w:rFonts w:ascii="Courier New" w:hAnsi="Courier New"/>
        </w:rPr>
      </w:pPr>
      <w:r w:rsidRPr="004A2FE2">
        <w:rPr>
          <w:rFonts w:ascii="Courier New" w:hAnsi="Courier New"/>
        </w:rPr>
        <w:t>A.  A school, charter school or school district shall not display any achievement, classification or ranking that was assigned by a public or private entity after the achievement, classification or ranking is no longer current unless the year of issuance of the achievement, classification or ranking is prominently displayed.</w:t>
      </w:r>
    </w:p>
    <w:p w14:paraId="231FAE98" w14:textId="77777777" w:rsidR="00933D0D" w:rsidRPr="004A2FE2" w:rsidRDefault="00933D0D" w:rsidP="00933D0D">
      <w:pPr>
        <w:pStyle w:val="P06-00"/>
        <w:rPr>
          <w:rFonts w:ascii="Courier New" w:hAnsi="Courier New"/>
        </w:rPr>
      </w:pPr>
      <w:r w:rsidRPr="004A2FE2">
        <w:rPr>
          <w:rFonts w:ascii="Courier New" w:hAnsi="Courier New"/>
        </w:rPr>
        <w:t>B.  Any person may submit a complaint in writing to the department of education with evidence and specific facts of an alleged violation of subsection A of this section.  The department of education shall investigate the complaint.  If the department determines that there is a violation of this section, it shall send to the school, charter school or school district written notification of the violation and instruction to comply with this section.</w:t>
      </w:r>
    </w:p>
    <w:p w14:paraId="1179D1E4" w14:textId="77777777" w:rsidR="00933D0D" w:rsidRPr="004A2FE2" w:rsidRDefault="00933D0D" w:rsidP="00933D0D">
      <w:pPr>
        <w:pStyle w:val="P06-00"/>
        <w:rPr>
          <w:rFonts w:ascii="Courier New" w:hAnsi="Courier New"/>
        </w:rPr>
      </w:pPr>
      <w:r w:rsidRPr="004A2FE2">
        <w:rPr>
          <w:rFonts w:ascii="Courier New" w:hAnsi="Courier New"/>
        </w:rPr>
        <w:t>C.  For the purposes of this section, "display" means the placing of an achievement, classification or ranking on or in any billboard, marquee, pupil transportation vehicle, letterhead, advertising, internet web page, intranet page, office, classroom, hallway, gymnasium or similar place.  </w:t>
      </w:r>
      <w:r w:rsidRPr="004A2FE2">
        <w:rPr>
          <w:rFonts w:ascii="Courier New" w:hAnsi="Courier New"/>
          <w:vanish/>
        </w:rPr>
        <w:fldChar w:fldCharType="begin"/>
      </w:r>
      <w:r w:rsidRPr="004A2FE2">
        <w:rPr>
          <w:rFonts w:ascii="Courier New" w:hAnsi="Courier New"/>
          <w:vanish/>
        </w:rPr>
        <w:instrText xml:space="preserve"> COMMENTS END_STATUTE \* MERGEFORMAT </w:instrText>
      </w:r>
      <w:r w:rsidRPr="004A2FE2">
        <w:rPr>
          <w:rFonts w:ascii="Courier New" w:hAnsi="Courier New"/>
          <w:vanish/>
        </w:rPr>
        <w:fldChar w:fldCharType="separate"/>
      </w:r>
      <w:r w:rsidRPr="004A2FE2">
        <w:rPr>
          <w:rFonts w:ascii="Courier New" w:hAnsi="Courier New"/>
          <w:vanish/>
        </w:rPr>
        <w:t>END_STATUTE</w:t>
      </w:r>
      <w:r w:rsidRPr="004A2FE2">
        <w:rPr>
          <w:rFonts w:ascii="Courier New" w:hAnsi="Courier New"/>
          <w:vanish/>
        </w:rPr>
        <w:fldChar w:fldCharType="end"/>
      </w:r>
      <w:bookmarkStart w:id="0" w:name="Add_Section"/>
      <w:bookmarkEnd w:id="0"/>
    </w:p>
    <w:p w14:paraId="0975D50C" w14:textId="77777777" w:rsidR="00933D0D" w:rsidRPr="004A2FE2" w:rsidRDefault="00933D0D" w:rsidP="00933D0D">
      <w:pPr>
        <w:rPr>
          <w:rFonts w:ascii="Courier New" w:hAnsi="Courier New"/>
        </w:rPr>
      </w:pPr>
    </w:p>
    <w:sectPr w:rsidR="00933D0D" w:rsidRPr="004A2FE2" w:rsidSect="00933D0D">
      <w:type w:val="continuous"/>
      <w:pgSz w:w="12240" w:h="15840"/>
      <w:pgMar w:top="1440" w:right="1440" w:bottom="1440" w:left="187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E2DDE" w14:textId="77777777" w:rsidR="00C570F8" w:rsidRDefault="00C570F8">
      <w:r>
        <w:separator/>
      </w:r>
    </w:p>
  </w:endnote>
  <w:endnote w:type="continuationSeparator" w:id="0">
    <w:p w14:paraId="322EA6FA" w14:textId="77777777" w:rsidR="00C570F8" w:rsidRDefault="00C57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AF033" w14:textId="77777777" w:rsidR="00C570F8" w:rsidRDefault="00C570F8">
      <w:r>
        <w:separator/>
      </w:r>
    </w:p>
  </w:footnote>
  <w:footnote w:type="continuationSeparator" w:id="0">
    <w:p w14:paraId="7259DE7B" w14:textId="77777777" w:rsidR="00C570F8" w:rsidRDefault="00C570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129133634">
    <w:abstractNumId w:val="1"/>
  </w:num>
  <w:num w:numId="2" w16cid:durableId="1172061293">
    <w:abstractNumId w:val="1"/>
  </w:num>
  <w:num w:numId="3" w16cid:durableId="1859616219">
    <w:abstractNumId w:val="0"/>
  </w:num>
  <w:num w:numId="4" w16cid:durableId="127359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D0D"/>
    <w:rsid w:val="004A2FE2"/>
    <w:rsid w:val="00933D0D"/>
    <w:rsid w:val="00C570F8"/>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7D5E82F"/>
  <w15:chartTrackingRefBased/>
  <w15:docId w15:val="{C8F13297-3679-4E74-93F2-97AB8B7E3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link w:val="SEC06-17Char"/>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 w:type="character" w:customStyle="1" w:styleId="P06-00Char">
    <w:name w:val="P 06-00 Char"/>
    <w:basedOn w:val="DefaultParagraphFont"/>
    <w:link w:val="P06-00"/>
    <w:rsid w:val="00933D0D"/>
    <w:rPr>
      <w:rFonts w:ascii="Letter-Gothic-Drafting" w:hAnsi="Letter-Gothic-Drafting"/>
      <w:b/>
      <w:snapToGrid w:val="0"/>
      <w:lang w:val="en-US" w:eastAsia="en-US" w:bidi="ar-SA"/>
    </w:rPr>
  </w:style>
  <w:style w:type="character" w:customStyle="1" w:styleId="SEC06-17Char">
    <w:name w:val="SEC 06-17 Char"/>
    <w:basedOn w:val="DefaultParagraphFont"/>
    <w:link w:val="SEC06-17"/>
    <w:rsid w:val="00933D0D"/>
    <w:rPr>
      <w:rFonts w:ascii="Letter-Gothic-Drafting" w:hAnsi="Letter-Gothic-Drafting"/>
      <w:b/>
      <w:snapToGrid w:val="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193</Words>
  <Characters>1112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15-114; Display of school, charter school and school district achievements, classifications or rankings; expiration; definition</dc:title>
  <dc:subject>Display of school, charter school and school district achievements, classifications or rankings; expiration; definition</dc:subject>
  <dc:creator>Arizona Legislative Council</dc:creator>
  <cp:keywords/>
  <dc:description>0360.doc - 502R - 2012</dc:description>
  <cp:lastModifiedBy>dbupdate</cp:lastModifiedBy>
  <cp:revision>2</cp:revision>
  <cp:lastPrinted>1601-01-01T00:00:00Z</cp:lastPrinted>
  <dcterms:created xsi:type="dcterms:W3CDTF">2025-09-20T05:17:00Z</dcterms:created>
  <dcterms:modified xsi:type="dcterms:W3CDTF">2025-09-20T05:17:00Z</dcterms:modified>
</cp:coreProperties>
</file>