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A180" w14:textId="77777777" w:rsidR="00E5365B" w:rsidRPr="00A04E6C" w:rsidRDefault="00E5365B" w:rsidP="00E5365B">
      <w:pPr>
        <w:pStyle w:val="SEC06-18"/>
        <w:rPr>
          <w:rFonts w:ascii="Courier New" w:hAnsi="Courier New"/>
        </w:rPr>
      </w:pPr>
      <w:r w:rsidRPr="00A04E6C">
        <w:rPr>
          <w:rFonts w:ascii="Courier New" w:hAnsi="Courier New"/>
          <w:vanish/>
        </w:rPr>
        <w:fldChar w:fldCharType="begin"/>
      </w:r>
      <w:r w:rsidRPr="00A04E6C">
        <w:rPr>
          <w:rFonts w:ascii="Courier New" w:hAnsi="Courier New"/>
          <w:vanish/>
        </w:rPr>
        <w:instrText xml:space="preserve"> COMMENTS START_STATUTE \* MERGEFORMAT </w:instrText>
      </w:r>
      <w:r w:rsidRPr="00A04E6C">
        <w:rPr>
          <w:rFonts w:ascii="Courier New" w:hAnsi="Courier New"/>
          <w:vanish/>
        </w:rPr>
        <w:fldChar w:fldCharType="separate"/>
      </w:r>
      <w:r w:rsidRPr="00A04E6C">
        <w:rPr>
          <w:rFonts w:ascii="Courier New" w:hAnsi="Courier New"/>
          <w:vanish/>
        </w:rPr>
        <w:t>START_STATUTE</w:t>
      </w:r>
      <w:r w:rsidRPr="00A04E6C">
        <w:rPr>
          <w:rFonts w:ascii="Courier New" w:hAnsi="Courier New"/>
          <w:vanish/>
        </w:rPr>
        <w:fldChar w:fldCharType="end"/>
      </w:r>
      <w:r w:rsidRPr="00A04E6C">
        <w:rPr>
          <w:rStyle w:val="SNUM"/>
          <w:rFonts w:ascii="Courier New" w:hAnsi="Courier New"/>
        </w:rPr>
        <w:t>13-4702</w:t>
      </w:r>
      <w:r w:rsidRPr="00A04E6C">
        <w:rPr>
          <w:rFonts w:ascii="Courier New" w:hAnsi="Courier New"/>
        </w:rPr>
        <w:t>.  </w:t>
      </w:r>
      <w:r w:rsidRPr="00A04E6C">
        <w:rPr>
          <w:rStyle w:val="SECHEAD"/>
          <w:rFonts w:ascii="Courier New" w:hAnsi="Courier New"/>
        </w:rPr>
        <w:t>Conducting a chop shop; exception; violation; classification</w:t>
      </w:r>
    </w:p>
    <w:p w14:paraId="4CC66007" w14:textId="77777777" w:rsidR="00E5365B" w:rsidRPr="00A04E6C" w:rsidRDefault="00E5365B" w:rsidP="00E5365B">
      <w:pPr>
        <w:pStyle w:val="P06-00"/>
        <w:rPr>
          <w:rFonts w:ascii="Courier New" w:hAnsi="Courier New"/>
        </w:rPr>
      </w:pPr>
      <w:r w:rsidRPr="00A04E6C">
        <w:rPr>
          <w:rFonts w:ascii="Courier New" w:hAnsi="Courier New"/>
        </w:rPr>
        <w:t>A.  A person shall not knowingly:</w:t>
      </w:r>
    </w:p>
    <w:p w14:paraId="715EB82E" w14:textId="77777777" w:rsidR="00E5365B" w:rsidRPr="00A04E6C" w:rsidRDefault="00E5365B" w:rsidP="00E5365B">
      <w:pPr>
        <w:pStyle w:val="P06-00"/>
        <w:rPr>
          <w:rFonts w:ascii="Courier New" w:hAnsi="Courier New"/>
        </w:rPr>
      </w:pPr>
      <w:r w:rsidRPr="00A04E6C">
        <w:rPr>
          <w:rFonts w:ascii="Courier New" w:hAnsi="Courier New"/>
        </w:rPr>
        <w:t>1.  Own or operate a chop shop.</w:t>
      </w:r>
    </w:p>
    <w:p w14:paraId="59CCB7BE" w14:textId="77777777" w:rsidR="00E5365B" w:rsidRPr="00A04E6C" w:rsidRDefault="00E5365B" w:rsidP="00E5365B">
      <w:pPr>
        <w:pStyle w:val="P06-00"/>
        <w:rPr>
          <w:rFonts w:ascii="Courier New" w:hAnsi="Courier New"/>
        </w:rPr>
      </w:pPr>
      <w:r w:rsidRPr="00A04E6C">
        <w:rPr>
          <w:rFonts w:ascii="Courier New" w:hAnsi="Courier New"/>
        </w:rPr>
        <w:t>2.  Transport a motor vehicle or motor vehicle part to or from a chop shop.</w:t>
      </w:r>
    </w:p>
    <w:p w14:paraId="1DB1D7C1" w14:textId="77777777" w:rsidR="00E5365B" w:rsidRPr="00A04E6C" w:rsidRDefault="00E5365B" w:rsidP="00E5365B">
      <w:pPr>
        <w:pStyle w:val="P06-00"/>
        <w:rPr>
          <w:rFonts w:ascii="Courier New" w:hAnsi="Courier New"/>
        </w:rPr>
      </w:pPr>
      <w:r w:rsidRPr="00A04E6C">
        <w:rPr>
          <w:rFonts w:ascii="Courier New" w:hAnsi="Courier New"/>
        </w:rPr>
        <w:t>3.  Sell or transfer to or purchase or receive from a chop shop a motor vehicle or motor vehicle part.</w:t>
      </w:r>
    </w:p>
    <w:p w14:paraId="4AAED7E3" w14:textId="77777777" w:rsidR="00E5365B" w:rsidRPr="00A04E6C" w:rsidRDefault="00E5365B" w:rsidP="00E5365B">
      <w:pPr>
        <w:pStyle w:val="P06-00"/>
        <w:rPr>
          <w:rFonts w:ascii="Courier New" w:hAnsi="Courier New"/>
        </w:rPr>
      </w:pPr>
      <w:r w:rsidRPr="00A04E6C">
        <w:rPr>
          <w:rFonts w:ascii="Courier New" w:hAnsi="Courier New"/>
        </w:rPr>
        <w:t>4.  Remove, destroy, deface or otherwise alter a vehicle identification number with the intent to misrepresent or prevent the identification of the motor vehicle or motor vehicle part.</w:t>
      </w:r>
    </w:p>
    <w:p w14:paraId="309CF1F6" w14:textId="77777777" w:rsidR="00E5365B" w:rsidRPr="00A04E6C" w:rsidRDefault="00E5365B" w:rsidP="00E5365B">
      <w:pPr>
        <w:pStyle w:val="P06-00"/>
        <w:rPr>
          <w:rFonts w:ascii="Courier New" w:hAnsi="Courier New"/>
        </w:rPr>
      </w:pPr>
      <w:r w:rsidRPr="00A04E6C">
        <w:rPr>
          <w:rFonts w:ascii="Courier New" w:hAnsi="Courier New"/>
        </w:rPr>
        <w:t>5.  Buy, sell, transfer or possess a motor vehicle or motor vehicle part knowing that the motor vehicle identification number, which was placed on the motor vehicle or motor vehicle part by the manufacturer, has been removed, destroyed, defaced or otherwise altered.</w:t>
      </w:r>
    </w:p>
    <w:p w14:paraId="0FFB43AF" w14:textId="77777777" w:rsidR="00E5365B" w:rsidRPr="00A04E6C" w:rsidRDefault="00E5365B" w:rsidP="00E5365B">
      <w:pPr>
        <w:pStyle w:val="P06-00"/>
        <w:keepNext/>
        <w:keepLines/>
        <w:rPr>
          <w:rFonts w:ascii="Courier New" w:hAnsi="Courier New"/>
        </w:rPr>
      </w:pPr>
      <w:r w:rsidRPr="00A04E6C">
        <w:rPr>
          <w:rFonts w:ascii="Courier New" w:hAnsi="Courier New"/>
        </w:rPr>
        <w:t>B.  This section does not apply to law enforcement authorities and lawful owners acting in good faith, towing companies or scrap processors, licensed automotive recyclers and other businesses acting in good faith and in the normal course of business and in conformance with all applicable laws.</w:t>
      </w:r>
    </w:p>
    <w:p w14:paraId="356057D5" w14:textId="77777777" w:rsidR="00E5365B" w:rsidRPr="00A04E6C" w:rsidRDefault="00E5365B" w:rsidP="00E5365B">
      <w:pPr>
        <w:pStyle w:val="P06-00"/>
        <w:rPr>
          <w:rFonts w:ascii="Courier New" w:hAnsi="Courier New"/>
        </w:rPr>
      </w:pPr>
      <w:r w:rsidRPr="00A04E6C">
        <w:rPr>
          <w:rFonts w:ascii="Courier New" w:hAnsi="Courier New"/>
        </w:rPr>
        <w:t xml:space="preserve">C.  A person who violates subsection A, paragraph 1 of this section is guilty of a class 2 felony.  A person who violates subsection A, paragraph 2, 3, 4 or 5 of this section is guilty of a class 4 felony. </w:t>
      </w:r>
      <w:r w:rsidRPr="00A04E6C">
        <w:rPr>
          <w:rFonts w:ascii="Courier New" w:hAnsi="Courier New"/>
          <w:vanish/>
        </w:rPr>
        <w:fldChar w:fldCharType="begin"/>
      </w:r>
      <w:r w:rsidRPr="00A04E6C">
        <w:rPr>
          <w:rFonts w:ascii="Courier New" w:hAnsi="Courier New"/>
          <w:vanish/>
        </w:rPr>
        <w:instrText xml:space="preserve"> COMMENTS END_STATUTE \* MERGEFORMAT </w:instrText>
      </w:r>
      <w:r w:rsidRPr="00A04E6C">
        <w:rPr>
          <w:rFonts w:ascii="Courier New" w:hAnsi="Courier New"/>
          <w:vanish/>
        </w:rPr>
        <w:fldChar w:fldCharType="separate"/>
      </w:r>
      <w:r w:rsidRPr="00A04E6C">
        <w:rPr>
          <w:rFonts w:ascii="Courier New" w:hAnsi="Courier New"/>
          <w:vanish/>
        </w:rPr>
        <w:t>END_STATUTE</w:t>
      </w:r>
      <w:r w:rsidRPr="00A04E6C">
        <w:rPr>
          <w:rFonts w:ascii="Courier New" w:hAnsi="Courier New"/>
          <w:vanish/>
        </w:rPr>
        <w:fldChar w:fldCharType="end"/>
      </w:r>
    </w:p>
    <w:p w14:paraId="4C165641" w14:textId="77777777" w:rsidR="00E5365B" w:rsidRPr="00A04E6C" w:rsidRDefault="00E5365B" w:rsidP="00E5365B">
      <w:pPr>
        <w:rPr>
          <w:rFonts w:ascii="Courier New" w:hAnsi="Courier New"/>
        </w:rPr>
      </w:pPr>
    </w:p>
    <w:sectPr w:rsidR="00E5365B" w:rsidRPr="00A04E6C" w:rsidSect="00E5365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664B" w14:textId="77777777" w:rsidR="00E5365B" w:rsidRDefault="00E5365B">
      <w:r>
        <w:separator/>
      </w:r>
    </w:p>
  </w:endnote>
  <w:endnote w:type="continuationSeparator" w:id="0">
    <w:p w14:paraId="1452833B" w14:textId="77777777" w:rsidR="00E5365B" w:rsidRDefault="00E5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C738" w14:textId="77777777" w:rsidR="00E5365B" w:rsidRDefault="00E5365B">
      <w:r>
        <w:separator/>
      </w:r>
    </w:p>
  </w:footnote>
  <w:footnote w:type="continuationSeparator" w:id="0">
    <w:p w14:paraId="054B31BB" w14:textId="77777777" w:rsidR="00E5365B" w:rsidRDefault="00E53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87478538">
    <w:abstractNumId w:val="1"/>
  </w:num>
  <w:num w:numId="2" w16cid:durableId="530383381">
    <w:abstractNumId w:val="1"/>
  </w:num>
  <w:num w:numId="3" w16cid:durableId="459885238">
    <w:abstractNumId w:val="0"/>
  </w:num>
  <w:num w:numId="4" w16cid:durableId="1677224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6C"/>
    <w:rsid w:val="00A04E6C"/>
    <w:rsid w:val="00E5365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F73473"/>
  <w15:chartTrackingRefBased/>
  <w15:docId w15:val="{5BF95A8F-1630-4B00-97EB-1CD9B15E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232</Words>
  <Characters>1145</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13-4702; Conducting a chop shop; exception; violation; classification</dc:title>
  <dc:subject>Conducting a chop shop; exception; violation; classification</dc:subject>
  <dc:creator>Arizona Legislative Council</dc:creator>
  <cp:keywords/>
  <dc:description>END_STATUTE</dc:description>
  <cp:lastModifiedBy>dbupdate</cp:lastModifiedBy>
  <cp:revision>2</cp:revision>
  <cp:lastPrinted>1601-01-01T00:00:00Z</cp:lastPrinted>
  <dcterms:created xsi:type="dcterms:W3CDTF">2025-09-20T04:02:00Z</dcterms:created>
  <dcterms:modified xsi:type="dcterms:W3CDTF">2025-09-20T04:02:00Z</dcterms:modified>
</cp:coreProperties>
</file>