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8DD6" w14:textId="77777777" w:rsidR="00830D44" w:rsidRPr="00E64F5A" w:rsidRDefault="00830D44" w:rsidP="00830D44">
      <w:pPr>
        <w:pStyle w:val="SEC06-18"/>
        <w:rPr>
          <w:rFonts w:ascii="Courier New" w:hAnsi="Courier New"/>
        </w:rPr>
      </w:pPr>
      <w:r w:rsidRPr="00E64F5A">
        <w:rPr>
          <w:rFonts w:ascii="Courier New" w:hAnsi="Courier New"/>
          <w:vanish/>
        </w:rPr>
        <w:fldChar w:fldCharType="begin"/>
      </w:r>
      <w:r w:rsidRPr="00E64F5A">
        <w:rPr>
          <w:rFonts w:ascii="Courier New" w:hAnsi="Courier New"/>
          <w:vanish/>
        </w:rPr>
        <w:instrText xml:space="preserve"> COMMENTS START_STATUTE \* MERGEFORMAT </w:instrText>
      </w:r>
      <w:r w:rsidRPr="00E64F5A">
        <w:rPr>
          <w:rFonts w:ascii="Courier New" w:hAnsi="Courier New"/>
          <w:vanish/>
        </w:rPr>
        <w:fldChar w:fldCharType="separate"/>
      </w:r>
      <w:r w:rsidRPr="00E64F5A">
        <w:rPr>
          <w:rFonts w:ascii="Courier New" w:hAnsi="Courier New"/>
          <w:vanish/>
        </w:rPr>
        <w:t>START_STATUTE</w:t>
      </w:r>
      <w:r w:rsidRPr="00E64F5A">
        <w:rPr>
          <w:rFonts w:ascii="Courier New" w:hAnsi="Courier New"/>
          <w:vanish/>
        </w:rPr>
        <w:fldChar w:fldCharType="end"/>
      </w:r>
      <w:r w:rsidRPr="00E64F5A">
        <w:rPr>
          <w:rStyle w:val="SNUM"/>
          <w:rFonts w:ascii="Courier New" w:hAnsi="Courier New"/>
        </w:rPr>
        <w:t>13-1202</w:t>
      </w:r>
      <w:r w:rsidRPr="00E64F5A">
        <w:rPr>
          <w:rFonts w:ascii="Courier New" w:hAnsi="Courier New"/>
        </w:rPr>
        <w:t>.  </w:t>
      </w:r>
      <w:r w:rsidRPr="00E64F5A">
        <w:rPr>
          <w:rStyle w:val="SECHEAD"/>
          <w:rFonts w:ascii="Courier New" w:hAnsi="Courier New"/>
        </w:rPr>
        <w:t>Threatening or intimidating; classification</w:t>
      </w:r>
    </w:p>
    <w:p w14:paraId="0D712868" w14:textId="77777777" w:rsidR="00830D44" w:rsidRPr="00E64F5A" w:rsidRDefault="00830D44" w:rsidP="00830D44">
      <w:pPr>
        <w:pStyle w:val="P06-00"/>
        <w:rPr>
          <w:rFonts w:ascii="Courier New" w:hAnsi="Courier New"/>
        </w:rPr>
      </w:pPr>
      <w:r w:rsidRPr="00E64F5A">
        <w:rPr>
          <w:rFonts w:ascii="Courier New" w:hAnsi="Courier New"/>
        </w:rPr>
        <w:t>A.  A person commits threatening or intimidating if the person threatens or intimidates by word or conduct:</w:t>
      </w:r>
    </w:p>
    <w:p w14:paraId="4927D334" w14:textId="77777777" w:rsidR="00830D44" w:rsidRPr="00E64F5A" w:rsidRDefault="00830D44" w:rsidP="00830D44">
      <w:pPr>
        <w:pStyle w:val="P06-00"/>
        <w:rPr>
          <w:rFonts w:ascii="Courier New" w:hAnsi="Courier New"/>
        </w:rPr>
      </w:pPr>
      <w:r w:rsidRPr="00E64F5A">
        <w:rPr>
          <w:rFonts w:ascii="Courier New" w:hAnsi="Courier New"/>
        </w:rPr>
        <w:t>1.  To cause physical injury to another person or serious damage to the property of another; or</w:t>
      </w:r>
    </w:p>
    <w:p w14:paraId="17DE5F4A" w14:textId="77777777" w:rsidR="00830D44" w:rsidRPr="00E64F5A" w:rsidRDefault="00830D44" w:rsidP="00830D44">
      <w:pPr>
        <w:pStyle w:val="P06-00"/>
        <w:rPr>
          <w:rFonts w:ascii="Courier New" w:hAnsi="Courier New"/>
        </w:rPr>
      </w:pPr>
      <w:r w:rsidRPr="00E64F5A">
        <w:rPr>
          <w:rFonts w:ascii="Courier New" w:hAnsi="Courier New"/>
        </w:rPr>
        <w:t>2.  To cause, or in reckless disregard to causing, serious public inconvenience including, but not limited to, evacuation of a building, place of assembly or transportation facility; or</w:t>
      </w:r>
    </w:p>
    <w:p w14:paraId="48FA54DA" w14:textId="77777777" w:rsidR="00830D44" w:rsidRPr="00E64F5A" w:rsidRDefault="00830D44" w:rsidP="00830D44">
      <w:pPr>
        <w:pStyle w:val="P06-00"/>
        <w:rPr>
          <w:rFonts w:ascii="Courier New" w:hAnsi="Courier New"/>
        </w:rPr>
      </w:pPr>
      <w:r w:rsidRPr="00E64F5A">
        <w:rPr>
          <w:rFonts w:ascii="Courier New" w:hAnsi="Courier New"/>
        </w:rPr>
        <w:t>3.  To cause physical injury to another person or damage to the property of another in order to promote, further or assist in the interests of or to cause, induce or solicit another person to participate in a criminal street gang, a criminal syndicate or a racketeering enterprise.</w:t>
      </w:r>
    </w:p>
    <w:p w14:paraId="46960729" w14:textId="77777777" w:rsidR="00830D44" w:rsidRPr="00E64F5A" w:rsidRDefault="00830D44" w:rsidP="00830D44">
      <w:pPr>
        <w:pStyle w:val="P06-00"/>
        <w:rPr>
          <w:rFonts w:ascii="Courier New" w:hAnsi="Courier New"/>
        </w:rPr>
      </w:pPr>
      <w:r w:rsidRPr="00E64F5A">
        <w:rPr>
          <w:rFonts w:ascii="Courier New" w:hAnsi="Courier New"/>
        </w:rPr>
        <w:t>B.  Threatening or intimidating pursuant to subsection A, paragraph 1 or 2 is a class 1 misdemeanor, except that it is a class 6 felony if:</w:t>
      </w:r>
    </w:p>
    <w:p w14:paraId="049D932E" w14:textId="77777777" w:rsidR="00830D44" w:rsidRPr="00E64F5A" w:rsidRDefault="00830D44" w:rsidP="00830D44">
      <w:pPr>
        <w:pStyle w:val="P06-00"/>
        <w:rPr>
          <w:rFonts w:ascii="Courier New" w:hAnsi="Courier New"/>
        </w:rPr>
      </w:pPr>
      <w:r w:rsidRPr="00E64F5A">
        <w:rPr>
          <w:rFonts w:ascii="Courier New" w:hAnsi="Courier New"/>
        </w:rPr>
        <w:t>1.  The offense is committed in retaliation for a victim's either reporting criminal activity or being involved in an organization, other than a law enforcement agency, that is established for the purpose of reporting or preventing criminal activity.</w:t>
      </w:r>
    </w:p>
    <w:p w14:paraId="2C23F2AD" w14:textId="77777777" w:rsidR="00830D44" w:rsidRPr="00E64F5A" w:rsidRDefault="00830D44" w:rsidP="00830D44">
      <w:pPr>
        <w:pStyle w:val="P06-00"/>
        <w:rPr>
          <w:rFonts w:ascii="Courier New" w:hAnsi="Courier New"/>
        </w:rPr>
      </w:pPr>
      <w:r w:rsidRPr="00E64F5A">
        <w:rPr>
          <w:rFonts w:ascii="Courier New" w:hAnsi="Courier New"/>
        </w:rPr>
        <w:t>2.  The person is a criminal street gang member.</w:t>
      </w:r>
    </w:p>
    <w:p w14:paraId="7A219BB4" w14:textId="77777777" w:rsidR="00830D44" w:rsidRPr="00E64F5A" w:rsidRDefault="00830D44" w:rsidP="00830D44">
      <w:pPr>
        <w:pStyle w:val="P06-00"/>
        <w:rPr>
          <w:rFonts w:ascii="Courier New" w:hAnsi="Courier New"/>
        </w:rPr>
      </w:pPr>
      <w:r w:rsidRPr="00E64F5A">
        <w:rPr>
          <w:rFonts w:ascii="Courier New" w:hAnsi="Courier New"/>
        </w:rPr>
        <w:t xml:space="preserve">C.  Threatening or intimidating pursuant to subsection A, paragraph 3 is a class 3 felony. </w:t>
      </w:r>
      <w:r w:rsidRPr="00E64F5A">
        <w:rPr>
          <w:rFonts w:ascii="Courier New" w:hAnsi="Courier New"/>
          <w:vanish/>
        </w:rPr>
        <w:fldChar w:fldCharType="begin"/>
      </w:r>
      <w:r w:rsidRPr="00E64F5A">
        <w:rPr>
          <w:rFonts w:ascii="Courier New" w:hAnsi="Courier New"/>
          <w:vanish/>
        </w:rPr>
        <w:instrText xml:space="preserve"> COMMENTS END_STATUTE \* MERGEFORMAT </w:instrText>
      </w:r>
      <w:r w:rsidRPr="00E64F5A">
        <w:rPr>
          <w:rFonts w:ascii="Courier New" w:hAnsi="Courier New"/>
          <w:vanish/>
        </w:rPr>
        <w:fldChar w:fldCharType="separate"/>
      </w:r>
      <w:r w:rsidRPr="00E64F5A">
        <w:rPr>
          <w:rFonts w:ascii="Courier New" w:hAnsi="Courier New"/>
          <w:vanish/>
        </w:rPr>
        <w:t>END_STATUTE</w:t>
      </w:r>
      <w:r w:rsidRPr="00E64F5A">
        <w:rPr>
          <w:rFonts w:ascii="Courier New" w:hAnsi="Courier New"/>
          <w:vanish/>
        </w:rPr>
        <w:fldChar w:fldCharType="end"/>
      </w:r>
    </w:p>
    <w:p w14:paraId="765F45D1" w14:textId="77777777" w:rsidR="00830D44" w:rsidRPr="00E64F5A" w:rsidRDefault="00830D44" w:rsidP="00830D44">
      <w:pPr>
        <w:rPr>
          <w:rFonts w:ascii="Courier New" w:hAnsi="Courier New"/>
        </w:rPr>
      </w:pPr>
    </w:p>
    <w:sectPr w:rsidR="00830D44" w:rsidRPr="00E64F5A" w:rsidSect="00830D44">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81D33" w14:textId="77777777" w:rsidR="00231E57" w:rsidRDefault="00231E57">
      <w:r>
        <w:separator/>
      </w:r>
    </w:p>
  </w:endnote>
  <w:endnote w:type="continuationSeparator" w:id="0">
    <w:p w14:paraId="6EBA38D3" w14:textId="77777777" w:rsidR="00231E57" w:rsidRDefault="0023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665D3" w14:textId="77777777" w:rsidR="00231E57" w:rsidRDefault="00231E57">
      <w:r>
        <w:separator/>
      </w:r>
    </w:p>
  </w:footnote>
  <w:footnote w:type="continuationSeparator" w:id="0">
    <w:p w14:paraId="6E9082B7" w14:textId="77777777" w:rsidR="00231E57" w:rsidRDefault="00231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32340102">
    <w:abstractNumId w:val="1"/>
  </w:num>
  <w:num w:numId="2" w16cid:durableId="2136019065">
    <w:abstractNumId w:val="1"/>
  </w:num>
  <w:num w:numId="3" w16cid:durableId="667096405">
    <w:abstractNumId w:val="0"/>
  </w:num>
  <w:num w:numId="4" w16cid:durableId="37126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44"/>
    <w:rsid w:val="00231E57"/>
    <w:rsid w:val="00286A00"/>
    <w:rsid w:val="00830D44"/>
    <w:rsid w:val="00E12E12"/>
    <w:rsid w:val="00E64F5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AB0AE0"/>
  <w15:chartTrackingRefBased/>
  <w15:docId w15:val="{37F0E2F6-1A4E-4C7B-B652-B0C19675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30D44"/>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222</Words>
  <Characters>1143</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13-1202; Threatening or intimidating; classification</dc:title>
  <dc:subject>Threatening or intimidating; classification</dc:subject>
  <dc:creator>Arizona Legislative Council</dc:creator>
  <cp:keywords/>
  <dc:description>0287.doc - 481R - 2007</dc:description>
  <cp:lastModifiedBy>dbupdate</cp:lastModifiedBy>
  <cp:revision>2</cp:revision>
  <cp:lastPrinted>1601-01-01T00:00:00Z</cp:lastPrinted>
  <dcterms:created xsi:type="dcterms:W3CDTF">2025-09-20T02:13:00Z</dcterms:created>
  <dcterms:modified xsi:type="dcterms:W3CDTF">2025-09-20T02:13:00Z</dcterms:modified>
</cp:coreProperties>
</file>