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278B6" w14:textId="77777777" w:rsidR="00CC4E78" w:rsidRPr="002E5110" w:rsidRDefault="009C785A">
      <w:pPr>
        <w:pStyle w:val="SEC06-18"/>
        <w:rPr>
          <w:rFonts w:ascii="Courier New" w:hAnsi="Courier New"/>
          <w:noProof w:val="0"/>
        </w:rPr>
      </w:pPr>
      <w:r w:rsidRPr="002E5110">
        <w:rPr>
          <w:rFonts w:ascii="Courier New" w:hAnsi="Courier New"/>
          <w:vanish/>
        </w:rPr>
        <w:fldChar w:fldCharType="begin"/>
      </w:r>
      <w:r w:rsidRPr="002E5110">
        <w:rPr>
          <w:rFonts w:ascii="Courier New" w:hAnsi="Courier New"/>
          <w:vanish/>
        </w:rPr>
        <w:instrText xml:space="preserve"> COMMENTS START_STATUTE \* MERGEFORMAT </w:instrText>
      </w:r>
      <w:r w:rsidRPr="002E5110">
        <w:rPr>
          <w:rFonts w:ascii="Courier New" w:hAnsi="Courier New"/>
          <w:vanish/>
        </w:rPr>
        <w:fldChar w:fldCharType="separate"/>
      </w:r>
      <w:r w:rsidRPr="002E5110">
        <w:rPr>
          <w:rFonts w:ascii="Courier New" w:hAnsi="Courier New"/>
          <w:vanish/>
        </w:rPr>
        <w:t>START_STATUTE</w:t>
      </w:r>
      <w:r w:rsidRPr="002E5110">
        <w:rPr>
          <w:rFonts w:ascii="Courier New" w:hAnsi="Courier New"/>
          <w:vanish/>
        </w:rPr>
        <w:fldChar w:fldCharType="end"/>
      </w:r>
      <w:r w:rsidR="00CC4E78" w:rsidRPr="002E5110">
        <w:rPr>
          <w:rStyle w:val="SNUM"/>
          <w:rFonts w:ascii="Courier New" w:hAnsi="Courier New"/>
          <w:noProof w:val="0"/>
        </w:rPr>
        <w:t>12-1596</w:t>
      </w:r>
      <w:r w:rsidR="00CC4E78" w:rsidRPr="002E5110">
        <w:rPr>
          <w:rFonts w:ascii="Courier New" w:hAnsi="Courier New"/>
          <w:noProof w:val="0"/>
        </w:rPr>
        <w:t>.  </w:t>
      </w:r>
      <w:r w:rsidR="00CC4E78" w:rsidRPr="002E5110">
        <w:rPr>
          <w:rStyle w:val="SECHEAD"/>
          <w:rFonts w:ascii="Courier New" w:hAnsi="Courier New"/>
          <w:noProof w:val="0"/>
        </w:rPr>
        <w:t>Forms</w:t>
      </w:r>
    </w:p>
    <w:p w14:paraId="30DDA201" w14:textId="77777777" w:rsidR="00CC4E78" w:rsidRPr="002E5110" w:rsidRDefault="00CC4E78">
      <w:pPr>
        <w:pStyle w:val="P06-00"/>
        <w:rPr>
          <w:rFonts w:ascii="Courier New" w:hAnsi="Courier New"/>
          <w:noProof w:val="0"/>
        </w:rPr>
      </w:pPr>
      <w:r w:rsidRPr="002E5110">
        <w:rPr>
          <w:rFonts w:ascii="Courier New" w:hAnsi="Courier New"/>
          <w:noProof w:val="0"/>
        </w:rPr>
        <w:t>A.  The court, justice of the peace or city or town magistrate shall provide to the parties, at no charge, copies of the following documents required to be delivered pursuant to section 12</w:t>
      </w:r>
      <w:r w:rsidRPr="002E5110">
        <w:rPr>
          <w:rFonts w:ascii="Courier New" w:hAnsi="Courier New"/>
          <w:noProof w:val="0"/>
        </w:rPr>
        <w:noBreakHyphen/>
        <w:t>1574:</w:t>
      </w:r>
    </w:p>
    <w:p w14:paraId="419CC992" w14:textId="77777777" w:rsidR="00CC4E78" w:rsidRPr="002E5110" w:rsidRDefault="00CC4E78">
      <w:pPr>
        <w:pStyle w:val="P06-00"/>
        <w:rPr>
          <w:rFonts w:ascii="Courier New" w:hAnsi="Courier New"/>
          <w:noProof w:val="0"/>
        </w:rPr>
      </w:pPr>
      <w:r w:rsidRPr="002E5110">
        <w:rPr>
          <w:rFonts w:ascii="Courier New" w:hAnsi="Courier New"/>
          <w:noProof w:val="0"/>
        </w:rPr>
        <w:t>1.  The notice to judgment debtor and request for hearing form.</w:t>
      </w:r>
    </w:p>
    <w:p w14:paraId="36EDAB46" w14:textId="77777777" w:rsidR="00CC4E78" w:rsidRPr="002E5110" w:rsidRDefault="00CC4E78">
      <w:pPr>
        <w:pStyle w:val="P06-00"/>
        <w:rPr>
          <w:rFonts w:ascii="Courier New" w:hAnsi="Courier New"/>
          <w:noProof w:val="0"/>
        </w:rPr>
      </w:pPr>
      <w:r w:rsidRPr="002E5110">
        <w:rPr>
          <w:rFonts w:ascii="Courier New" w:hAnsi="Courier New"/>
          <w:noProof w:val="0"/>
        </w:rPr>
        <w:t>2.  The answer form.</w:t>
      </w:r>
    </w:p>
    <w:p w14:paraId="56D06FF9" w14:textId="77777777" w:rsidR="00CC4E78" w:rsidRPr="002E5110" w:rsidRDefault="00CC4E78">
      <w:pPr>
        <w:pStyle w:val="P06-00"/>
        <w:rPr>
          <w:rFonts w:ascii="Courier New" w:hAnsi="Courier New"/>
          <w:noProof w:val="0"/>
        </w:rPr>
      </w:pPr>
      <w:r w:rsidRPr="002E5110">
        <w:rPr>
          <w:rFonts w:ascii="Courier New" w:hAnsi="Courier New"/>
          <w:noProof w:val="0"/>
        </w:rPr>
        <w:t>3.  The instructions to garnishee.</w:t>
      </w:r>
    </w:p>
    <w:p w14:paraId="1564919B" w14:textId="77777777" w:rsidR="00CC4E78" w:rsidRPr="002E5110" w:rsidRDefault="00CC4E78">
      <w:pPr>
        <w:pStyle w:val="P06-00"/>
        <w:rPr>
          <w:rFonts w:ascii="Courier New" w:hAnsi="Courier New"/>
          <w:noProof w:val="0"/>
        </w:rPr>
      </w:pPr>
      <w:r w:rsidRPr="002E5110">
        <w:rPr>
          <w:rFonts w:ascii="Courier New" w:hAnsi="Courier New"/>
          <w:noProof w:val="0"/>
        </w:rPr>
        <w:t>B.  The notice to judgment debtor and request for hearing form shall be in a form prescribed by the supreme court and shall contain at least the following:</w:t>
      </w:r>
    </w:p>
    <w:p w14:paraId="4E329B3C" w14:textId="77777777" w:rsidR="00CC4E78" w:rsidRPr="002E5110" w:rsidRDefault="00CC4E78">
      <w:pPr>
        <w:pStyle w:val="P06-00"/>
        <w:rPr>
          <w:rFonts w:ascii="Courier New" w:hAnsi="Courier New"/>
          <w:noProof w:val="0"/>
        </w:rPr>
      </w:pPr>
      <w:r w:rsidRPr="002E5110">
        <w:rPr>
          <w:rFonts w:ascii="Courier New" w:hAnsi="Courier New"/>
          <w:noProof w:val="0"/>
        </w:rPr>
        <w:t>1.  An explanation of the judgment debtor's rights and responsibilities relating to the garnishment procedure, including information concerning:</w:t>
      </w:r>
    </w:p>
    <w:p w14:paraId="067A21EB" w14:textId="77777777" w:rsidR="00CC4E78" w:rsidRPr="002E5110" w:rsidRDefault="00CC4E78">
      <w:pPr>
        <w:pStyle w:val="P06-00"/>
        <w:rPr>
          <w:rFonts w:ascii="Courier New" w:hAnsi="Courier New"/>
          <w:noProof w:val="0"/>
        </w:rPr>
      </w:pPr>
      <w:r w:rsidRPr="002E5110">
        <w:rPr>
          <w:rFonts w:ascii="Courier New" w:hAnsi="Courier New"/>
          <w:noProof w:val="0"/>
        </w:rPr>
        <w:t>(a)  Exemption rights.</w:t>
      </w:r>
    </w:p>
    <w:p w14:paraId="1673F509" w14:textId="77777777" w:rsidR="00CC4E78" w:rsidRPr="002E5110" w:rsidRDefault="00CC4E78">
      <w:pPr>
        <w:pStyle w:val="P06-00"/>
        <w:rPr>
          <w:rFonts w:ascii="Courier New" w:hAnsi="Courier New"/>
          <w:noProof w:val="0"/>
        </w:rPr>
      </w:pPr>
      <w:r w:rsidRPr="002E5110">
        <w:rPr>
          <w:rFonts w:ascii="Courier New" w:hAnsi="Courier New"/>
          <w:noProof w:val="0"/>
        </w:rPr>
        <w:t>(b)  Grounds for objecting to the writ.</w:t>
      </w:r>
    </w:p>
    <w:p w14:paraId="798C2ABD" w14:textId="77777777" w:rsidR="00CC4E78" w:rsidRPr="002E5110" w:rsidRDefault="00CC4E78">
      <w:pPr>
        <w:pStyle w:val="P06-00"/>
        <w:rPr>
          <w:rFonts w:ascii="Courier New" w:hAnsi="Courier New"/>
          <w:noProof w:val="0"/>
        </w:rPr>
      </w:pPr>
      <w:r w:rsidRPr="002E5110">
        <w:rPr>
          <w:rFonts w:ascii="Courier New" w:hAnsi="Courier New"/>
          <w:noProof w:val="0"/>
        </w:rPr>
        <w:t>(c)  The objection and hearing procedures.</w:t>
      </w:r>
    </w:p>
    <w:p w14:paraId="11509803" w14:textId="77777777" w:rsidR="00CC4E78" w:rsidRPr="002E5110" w:rsidRDefault="00CC4E78">
      <w:pPr>
        <w:pStyle w:val="P06-00"/>
        <w:rPr>
          <w:rFonts w:ascii="Courier New" w:hAnsi="Courier New"/>
          <w:noProof w:val="0"/>
        </w:rPr>
      </w:pPr>
      <w:r w:rsidRPr="002E5110">
        <w:rPr>
          <w:rFonts w:ascii="Courier New" w:hAnsi="Courier New"/>
          <w:noProof w:val="0"/>
        </w:rPr>
        <w:t>2.  A form on which the judgment debtor may request a hearing.</w:t>
      </w:r>
    </w:p>
    <w:p w14:paraId="5BE46E99" w14:textId="77777777" w:rsidR="00CC4E78" w:rsidRPr="002E5110" w:rsidRDefault="00CC4E78">
      <w:pPr>
        <w:pStyle w:val="P06-00"/>
        <w:rPr>
          <w:rFonts w:ascii="Courier New" w:hAnsi="Courier New"/>
          <w:noProof w:val="0"/>
        </w:rPr>
      </w:pPr>
      <w:r w:rsidRPr="002E5110">
        <w:rPr>
          <w:rFonts w:ascii="Courier New" w:hAnsi="Courier New"/>
          <w:noProof w:val="0"/>
        </w:rPr>
        <w:t>C.  The notice to judgment debtor and request for hearing form prescribed by the supreme court shall be in substantially the following form:</w:t>
      </w:r>
    </w:p>
    <w:p w14:paraId="6573D6AC" w14:textId="77777777" w:rsidR="00CC4E78" w:rsidRPr="002E5110" w:rsidRDefault="00CC4E78">
      <w:pPr>
        <w:pStyle w:val="JUSTIFYCENTER"/>
        <w:rPr>
          <w:rFonts w:ascii="Courier New" w:hAnsi="Courier New"/>
        </w:rPr>
      </w:pPr>
      <w:r w:rsidRPr="002E5110">
        <w:rPr>
          <w:rStyle w:val="U"/>
          <w:rFonts w:ascii="Courier New" w:hAnsi="Courier New"/>
        </w:rPr>
        <w:t>Notice to judgment debtor or defendant</w:t>
      </w:r>
    </w:p>
    <w:p w14:paraId="27FF5E53" w14:textId="77777777" w:rsidR="00CC4E78" w:rsidRPr="002E5110" w:rsidRDefault="00CC4E78">
      <w:pPr>
        <w:pStyle w:val="JUSTIFYCENTER"/>
        <w:rPr>
          <w:rFonts w:ascii="Courier New" w:hAnsi="Courier New"/>
        </w:rPr>
      </w:pPr>
      <w:r w:rsidRPr="002E5110">
        <w:rPr>
          <w:rFonts w:ascii="Courier New" w:hAnsi="Courier New"/>
        </w:rPr>
        <w:t>(Non</w:t>
      </w:r>
      <w:r w:rsidRPr="002E5110">
        <w:rPr>
          <w:rFonts w:ascii="Courier New" w:hAnsi="Courier New"/>
        </w:rPr>
        <w:noBreakHyphen/>
        <w:t>earnings)</w:t>
      </w:r>
    </w:p>
    <w:p w14:paraId="0AD267D4" w14:textId="77777777" w:rsidR="00274757" w:rsidRPr="002E5110" w:rsidRDefault="00CC4E78" w:rsidP="00274757">
      <w:pPr>
        <w:pStyle w:val="BLK12-06"/>
        <w:rPr>
          <w:rFonts w:ascii="Courier New" w:hAnsi="Courier New"/>
        </w:rPr>
      </w:pPr>
      <w:r w:rsidRPr="002E5110">
        <w:rPr>
          <w:rFonts w:ascii="Courier New" w:hAnsi="Courier New"/>
        </w:rPr>
        <w:t>You are hereby notified that this court has issued an order in the above case in favor of the judgment creditor in this proceeding, directing that some of your money, property or corporate shares or interest be used to satisfy some of your debt to the judgment creditor.  The order was issued to enforce the judgment creditor's judgment, support order or provisional remedy order against you that was obtained in (the name of court) in (case number) on (date).  A copy of the judgment or order is attached.</w:t>
      </w:r>
    </w:p>
    <w:p w14:paraId="44E5E30B" w14:textId="77777777" w:rsidR="00274757" w:rsidRPr="002E5110" w:rsidRDefault="00CC4E78" w:rsidP="00274757">
      <w:pPr>
        <w:pStyle w:val="BLK12-06"/>
        <w:rPr>
          <w:rFonts w:ascii="Courier New" w:hAnsi="Courier New"/>
        </w:rPr>
      </w:pPr>
      <w:r w:rsidRPr="002E5110">
        <w:rPr>
          <w:rFonts w:ascii="Courier New" w:hAnsi="Courier New"/>
        </w:rPr>
        <w:t>The law provides that monies from certain benefits or in certain amounts are free from the claims of creditors even if deposited in a bank, savings and loan association or credit union.  Some examples of exempt monies appear later in this notice.  The law also provides that certain personal property is exempt from the claims of creditors.  Some examples of exempt property appear later in this notice.</w:t>
      </w:r>
    </w:p>
    <w:p w14:paraId="4243EB39" w14:textId="77777777" w:rsidR="00274757" w:rsidRPr="002E5110" w:rsidRDefault="00CC4E78" w:rsidP="00274757">
      <w:pPr>
        <w:pStyle w:val="BLK12-06"/>
        <w:rPr>
          <w:rFonts w:ascii="Courier New" w:hAnsi="Courier New"/>
        </w:rPr>
      </w:pPr>
      <w:r w:rsidRPr="002E5110">
        <w:rPr>
          <w:rFonts w:ascii="Courier New" w:hAnsi="Courier New"/>
        </w:rPr>
        <w:t>Within ten days after being served with the writ of garnishment the garnishee who is holding your money or personal property is required to mail or deliver to you his answer stating what money or personal property he is withholding from you for the judgment creditor pursuant to the writ.</w:t>
      </w:r>
    </w:p>
    <w:p w14:paraId="42A3B576" w14:textId="77777777" w:rsidR="00274757" w:rsidRPr="002E5110" w:rsidRDefault="00CC4E78" w:rsidP="00274757">
      <w:pPr>
        <w:pStyle w:val="BLK12-06"/>
        <w:rPr>
          <w:rFonts w:ascii="Courier New" w:hAnsi="Courier New"/>
        </w:rPr>
      </w:pPr>
      <w:r w:rsidRPr="002E5110">
        <w:rPr>
          <w:rFonts w:ascii="Courier New" w:hAnsi="Courier New"/>
        </w:rPr>
        <w:t>You may object to the garnishment or file a claim of exemption by requesting a hearing with this court, if you believe any of the following is true:</w:t>
      </w:r>
    </w:p>
    <w:p w14:paraId="1D753BD9" w14:textId="77777777" w:rsidR="00274757" w:rsidRPr="002E5110" w:rsidRDefault="00CC4E78" w:rsidP="00274757">
      <w:pPr>
        <w:pStyle w:val="BLK12-06"/>
        <w:rPr>
          <w:rFonts w:ascii="Courier New" w:hAnsi="Courier New"/>
        </w:rPr>
      </w:pPr>
      <w:r w:rsidRPr="002E5110">
        <w:rPr>
          <w:rFonts w:ascii="Courier New" w:hAnsi="Courier New"/>
        </w:rPr>
        <w:t>1.  The judgment creditor does not have a valid provisional remedy order or support order or judgment against you or that the debt or judgment has been paid in full.</w:t>
      </w:r>
    </w:p>
    <w:p w14:paraId="3585AE5A" w14:textId="77777777" w:rsidR="00274757" w:rsidRPr="002E5110" w:rsidRDefault="00CC4E78" w:rsidP="00274757">
      <w:pPr>
        <w:pStyle w:val="BLK12-06"/>
        <w:rPr>
          <w:rFonts w:ascii="Courier New" w:hAnsi="Courier New"/>
        </w:rPr>
      </w:pPr>
      <w:r w:rsidRPr="002E5110">
        <w:rPr>
          <w:rFonts w:ascii="Courier New" w:hAnsi="Courier New"/>
        </w:rPr>
        <w:t>2.  Some or all of the monies which are being withheld by the garnishee may be exempt monies.  Examples of exempt monies are:</w:t>
      </w:r>
    </w:p>
    <w:p w14:paraId="647E8736" w14:textId="77777777" w:rsidR="00274757" w:rsidRPr="002E5110" w:rsidRDefault="00CC4E78" w:rsidP="00274757">
      <w:pPr>
        <w:pStyle w:val="BLK12-06"/>
        <w:rPr>
          <w:rFonts w:ascii="Courier New" w:hAnsi="Courier New"/>
        </w:rPr>
      </w:pPr>
      <w:r w:rsidRPr="002E5110">
        <w:rPr>
          <w:rFonts w:ascii="Courier New" w:hAnsi="Courier New"/>
        </w:rPr>
        <w:t>(a)  One hundred fifty dollars in a bank, savings and loan association or credit union account.  (Three hundred dollars for married account holders.)</w:t>
      </w:r>
    </w:p>
    <w:p w14:paraId="65161E9F" w14:textId="77777777" w:rsidR="00274757" w:rsidRPr="002E5110" w:rsidRDefault="00CC4E78" w:rsidP="00274757">
      <w:pPr>
        <w:pStyle w:val="BLK12-06"/>
        <w:rPr>
          <w:rFonts w:ascii="Courier New" w:hAnsi="Courier New"/>
        </w:rPr>
      </w:pPr>
      <w:r w:rsidRPr="002E5110">
        <w:rPr>
          <w:rFonts w:ascii="Courier New" w:hAnsi="Courier New"/>
        </w:rPr>
        <w:t>(b)  Temporary assistance for needy families.</w:t>
      </w:r>
    </w:p>
    <w:p w14:paraId="1CA1AB35" w14:textId="77777777" w:rsidR="00274757" w:rsidRPr="002E5110" w:rsidRDefault="00CC4E78" w:rsidP="00274757">
      <w:pPr>
        <w:pStyle w:val="BLK12-06"/>
        <w:rPr>
          <w:rFonts w:ascii="Courier New" w:hAnsi="Courier New"/>
        </w:rPr>
      </w:pPr>
      <w:r w:rsidRPr="002E5110">
        <w:rPr>
          <w:rFonts w:ascii="Courier New" w:hAnsi="Courier New"/>
        </w:rPr>
        <w:t>(c)  Supplemental security income (SSI).</w:t>
      </w:r>
    </w:p>
    <w:p w14:paraId="0131C3E2" w14:textId="77777777" w:rsidR="00274757" w:rsidRPr="002E5110" w:rsidRDefault="00CC4E78" w:rsidP="00274757">
      <w:pPr>
        <w:pStyle w:val="BLK12-06"/>
        <w:rPr>
          <w:rFonts w:ascii="Courier New" w:hAnsi="Courier New"/>
        </w:rPr>
      </w:pPr>
      <w:r w:rsidRPr="002E5110">
        <w:rPr>
          <w:rFonts w:ascii="Courier New" w:hAnsi="Courier New"/>
        </w:rPr>
        <w:t>(d)  Social security benefits (</w:t>
      </w:r>
      <w:proofErr w:type="spellStart"/>
      <w:r w:rsidRPr="002E5110">
        <w:rPr>
          <w:rFonts w:ascii="Courier New" w:hAnsi="Courier New"/>
        </w:rPr>
        <w:t>SSA</w:t>
      </w:r>
      <w:proofErr w:type="spellEnd"/>
      <w:r w:rsidRPr="002E5110">
        <w:rPr>
          <w:rFonts w:ascii="Courier New" w:hAnsi="Courier New"/>
        </w:rPr>
        <w:t>).</w:t>
      </w:r>
    </w:p>
    <w:p w14:paraId="6D346E58" w14:textId="77777777" w:rsidR="00274757" w:rsidRPr="002E5110" w:rsidRDefault="00CC4E78" w:rsidP="00274757">
      <w:pPr>
        <w:pStyle w:val="BLK12-06"/>
        <w:rPr>
          <w:rFonts w:ascii="Courier New" w:hAnsi="Courier New"/>
        </w:rPr>
      </w:pPr>
      <w:r w:rsidRPr="002E5110">
        <w:rPr>
          <w:rFonts w:ascii="Courier New" w:hAnsi="Courier New"/>
        </w:rPr>
        <w:t>(e)  </w:t>
      </w:r>
      <w:r w:rsidR="00E95582" w:rsidRPr="002E5110">
        <w:rPr>
          <w:rFonts w:ascii="Courier New" w:hAnsi="Courier New"/>
        </w:rPr>
        <w:t>United States department of veterans affairs</w:t>
      </w:r>
      <w:r w:rsidRPr="002E5110">
        <w:rPr>
          <w:rFonts w:ascii="Courier New" w:hAnsi="Courier New"/>
        </w:rPr>
        <w:t xml:space="preserve"> benefits (VA).</w:t>
      </w:r>
    </w:p>
    <w:p w14:paraId="0F7A1D7C" w14:textId="77777777" w:rsidR="00274757" w:rsidRPr="002E5110" w:rsidRDefault="00CC4E78" w:rsidP="00274757">
      <w:pPr>
        <w:pStyle w:val="BLK12-06"/>
        <w:rPr>
          <w:rFonts w:ascii="Courier New" w:hAnsi="Courier New"/>
        </w:rPr>
      </w:pPr>
      <w:r w:rsidRPr="002E5110">
        <w:rPr>
          <w:rFonts w:ascii="Courier New" w:hAnsi="Courier New"/>
        </w:rPr>
        <w:t>(f)  Certain pension benefits and retirement funds.</w:t>
      </w:r>
    </w:p>
    <w:p w14:paraId="5AC9D245" w14:textId="77777777" w:rsidR="00274757" w:rsidRPr="002E5110" w:rsidRDefault="00CC4E78" w:rsidP="00274757">
      <w:pPr>
        <w:pStyle w:val="BLK12-06"/>
        <w:rPr>
          <w:rFonts w:ascii="Courier New" w:hAnsi="Courier New"/>
        </w:rPr>
      </w:pPr>
      <w:r w:rsidRPr="002E5110">
        <w:rPr>
          <w:rFonts w:ascii="Courier New" w:hAnsi="Courier New"/>
        </w:rPr>
        <w:t>(g)  Workers' compensation benefits.</w:t>
      </w:r>
    </w:p>
    <w:p w14:paraId="0B949210" w14:textId="77777777" w:rsidR="00274757" w:rsidRPr="002E5110" w:rsidRDefault="00CC4E78" w:rsidP="00274757">
      <w:pPr>
        <w:pStyle w:val="BLK12-06"/>
        <w:rPr>
          <w:rFonts w:ascii="Courier New" w:hAnsi="Courier New"/>
        </w:rPr>
      </w:pPr>
      <w:r w:rsidRPr="002E5110">
        <w:rPr>
          <w:rFonts w:ascii="Courier New" w:hAnsi="Courier New"/>
        </w:rPr>
        <w:t>(h)  Some insurance proceeds.</w:t>
      </w:r>
    </w:p>
    <w:p w14:paraId="5DB41FFD" w14:textId="77777777" w:rsidR="00274757" w:rsidRPr="002E5110" w:rsidRDefault="00CC4E78" w:rsidP="00274757">
      <w:pPr>
        <w:pStyle w:val="BLK12-06"/>
        <w:rPr>
          <w:rStyle w:val="U"/>
          <w:rFonts w:ascii="Courier New" w:hAnsi="Courier New"/>
        </w:rPr>
      </w:pPr>
      <w:r w:rsidRPr="002E5110">
        <w:rPr>
          <w:rStyle w:val="U"/>
          <w:rFonts w:ascii="Courier New" w:hAnsi="Courier New"/>
        </w:rPr>
        <w:t>Other state and federal exemptions may apply.  Certain exemptions may not apply to support orders or to the collection of taxes.  An attorney can assist you in determining what monies are exempt.</w:t>
      </w:r>
    </w:p>
    <w:p w14:paraId="623C253E" w14:textId="77777777" w:rsidR="00274757" w:rsidRPr="002E5110" w:rsidRDefault="00CC4E78" w:rsidP="00274757">
      <w:pPr>
        <w:pStyle w:val="BLK12-06"/>
        <w:rPr>
          <w:rFonts w:ascii="Courier New" w:hAnsi="Courier New"/>
        </w:rPr>
      </w:pPr>
      <w:r w:rsidRPr="002E5110">
        <w:rPr>
          <w:rFonts w:ascii="Courier New" w:hAnsi="Courier New"/>
        </w:rPr>
        <w:t>3.  Some or all of the personal property being withheld by the garnishee may be exempt property.  Examples of exempt personal property are:</w:t>
      </w:r>
    </w:p>
    <w:p w14:paraId="386DB0C9" w14:textId="77777777" w:rsidR="00274757" w:rsidRPr="002E5110" w:rsidRDefault="00CC4E78" w:rsidP="00274757">
      <w:pPr>
        <w:pStyle w:val="BLK12-06"/>
        <w:rPr>
          <w:rFonts w:ascii="Courier New" w:hAnsi="Courier New"/>
        </w:rPr>
      </w:pPr>
      <w:r w:rsidRPr="002E5110">
        <w:rPr>
          <w:rFonts w:ascii="Courier New" w:hAnsi="Courier New"/>
        </w:rPr>
        <w:t>(a)  Household goods, furniture and appliances.</w:t>
      </w:r>
    </w:p>
    <w:p w14:paraId="6323F31F" w14:textId="77777777" w:rsidR="00274757" w:rsidRPr="002E5110" w:rsidRDefault="00CC4E78" w:rsidP="00274757">
      <w:pPr>
        <w:pStyle w:val="BLK12-06"/>
        <w:rPr>
          <w:rFonts w:ascii="Courier New" w:hAnsi="Courier New"/>
        </w:rPr>
      </w:pPr>
      <w:r w:rsidRPr="002E5110">
        <w:rPr>
          <w:rFonts w:ascii="Courier New" w:hAnsi="Courier New"/>
        </w:rPr>
        <w:t>(b)  Up to one thousand five hundred dollars equity value for each owner of a car or truck.  (Three thousand dollars equity value if the owner</w:t>
      </w:r>
      <w:r w:rsidR="00E95582" w:rsidRPr="002E5110">
        <w:rPr>
          <w:rFonts w:ascii="Courier New" w:hAnsi="Courier New"/>
        </w:rPr>
        <w:t xml:space="preserve"> has a physical disability</w:t>
      </w:r>
      <w:r w:rsidRPr="002E5110">
        <w:rPr>
          <w:rFonts w:ascii="Courier New" w:hAnsi="Courier New"/>
        </w:rPr>
        <w:t>.)</w:t>
      </w:r>
    </w:p>
    <w:p w14:paraId="7532DFE0" w14:textId="77777777" w:rsidR="00274757" w:rsidRPr="002E5110" w:rsidRDefault="00CC4E78" w:rsidP="00274757">
      <w:pPr>
        <w:pStyle w:val="BLK12-06"/>
        <w:rPr>
          <w:rFonts w:ascii="Courier New" w:hAnsi="Courier New"/>
        </w:rPr>
      </w:pPr>
      <w:r w:rsidRPr="002E5110">
        <w:rPr>
          <w:rFonts w:ascii="Courier New" w:hAnsi="Courier New"/>
        </w:rPr>
        <w:t>(c)  Wearing apparel, musical instruments, televisions or stereos and other personal items.</w:t>
      </w:r>
    </w:p>
    <w:p w14:paraId="3BC378A1" w14:textId="77777777" w:rsidR="00274757" w:rsidRPr="002E5110" w:rsidRDefault="00CC4E78" w:rsidP="00274757">
      <w:pPr>
        <w:pStyle w:val="BLK12-06"/>
        <w:rPr>
          <w:rFonts w:ascii="Courier New" w:hAnsi="Courier New"/>
        </w:rPr>
      </w:pPr>
      <w:r w:rsidRPr="002E5110">
        <w:rPr>
          <w:rFonts w:ascii="Courier New" w:hAnsi="Courier New"/>
        </w:rPr>
        <w:t>(d)  Tools and equipment used in a commercial activity, trade, business or profession.</w:t>
      </w:r>
    </w:p>
    <w:p w14:paraId="54F793D3" w14:textId="77777777" w:rsidR="00274757" w:rsidRPr="002E5110" w:rsidRDefault="00CC4E78" w:rsidP="00274757">
      <w:pPr>
        <w:pStyle w:val="BLK12-06"/>
        <w:rPr>
          <w:rStyle w:val="U"/>
          <w:rFonts w:ascii="Courier New" w:hAnsi="Courier New"/>
        </w:rPr>
      </w:pPr>
      <w:r w:rsidRPr="002E5110">
        <w:rPr>
          <w:rStyle w:val="U"/>
          <w:rFonts w:ascii="Courier New" w:hAnsi="Courier New"/>
        </w:rPr>
        <w:t>These exemptions are limited in statute by description and dollar value.  An attorney can assist you in determining what personal property is exempt.</w:t>
      </w:r>
    </w:p>
    <w:p w14:paraId="38EEEF9A" w14:textId="77777777" w:rsidR="00274757" w:rsidRPr="002E5110" w:rsidRDefault="00CC4E78" w:rsidP="00274757">
      <w:pPr>
        <w:pStyle w:val="BLK12-06"/>
        <w:rPr>
          <w:rFonts w:ascii="Courier New" w:hAnsi="Courier New"/>
        </w:rPr>
      </w:pPr>
      <w:r w:rsidRPr="002E5110">
        <w:rPr>
          <w:rFonts w:ascii="Courier New" w:hAnsi="Courier New"/>
        </w:rPr>
        <w:t>4.  More than fifteen days have passed since the garnishee was served with the writ and you have not yet received the garnishee's answer.</w:t>
      </w:r>
    </w:p>
    <w:p w14:paraId="416ABAA4" w14:textId="77777777" w:rsidR="00274757" w:rsidRPr="002E5110" w:rsidRDefault="00CC4E78" w:rsidP="00274757">
      <w:pPr>
        <w:pStyle w:val="BLK12-06"/>
        <w:rPr>
          <w:rFonts w:ascii="Courier New" w:hAnsi="Courier New"/>
        </w:rPr>
      </w:pPr>
      <w:r w:rsidRPr="002E5110">
        <w:rPr>
          <w:rFonts w:ascii="Courier New" w:hAnsi="Courier New"/>
        </w:rPr>
        <w:t>5.  You otherwise disagree with the answer of the garnishee.</w:t>
      </w:r>
      <w:r w:rsidR="00274757" w:rsidRPr="002E5110">
        <w:rPr>
          <w:rFonts w:ascii="Courier New" w:hAnsi="Courier New"/>
        </w:rPr>
        <w:t>  </w:t>
      </w:r>
      <w:r w:rsidRPr="002E5110">
        <w:rPr>
          <w:rFonts w:ascii="Courier New" w:hAnsi="Courier New"/>
        </w:rPr>
        <w:t>To request a hearing, deliver the request for hearing form appearing below, or a substantially similar form, to the court clerk's office.  At the same time, you must mail or deliver a copy (photocopy or handwritten copy) of the request for hearing to the judgment creditor and the garnishee at the address stated in the writ.  If you do not deliver the request for hearing form to this court within ten days after the date you receive the answer of garnishee, your request for hearing will be denied, unless a good reason for the delay, acceptable to the court, is shown.</w:t>
      </w:r>
    </w:p>
    <w:p w14:paraId="3686FB4C" w14:textId="77777777" w:rsidR="00274757" w:rsidRPr="002E5110" w:rsidRDefault="00CC4E78" w:rsidP="00274757">
      <w:pPr>
        <w:pStyle w:val="BLK12-06"/>
        <w:rPr>
          <w:rFonts w:ascii="Courier New" w:hAnsi="Courier New"/>
        </w:rPr>
      </w:pPr>
      <w:r w:rsidRPr="002E5110">
        <w:rPr>
          <w:rFonts w:ascii="Courier New" w:hAnsi="Courier New"/>
        </w:rPr>
        <w:t>If you request a hearing it will be held no later than five days, not including weekends and holidays, after your request is received by the court.  If appropriate, you may request a hearing before the garnishee files his answer.</w:t>
      </w:r>
    </w:p>
    <w:p w14:paraId="736364A7" w14:textId="77777777" w:rsidR="00CC4E78" w:rsidRPr="002E5110" w:rsidRDefault="00CC4E78" w:rsidP="00274757">
      <w:pPr>
        <w:pStyle w:val="BLK12-06"/>
        <w:rPr>
          <w:rFonts w:ascii="Courier New" w:hAnsi="Courier New"/>
        </w:rPr>
      </w:pPr>
      <w:r w:rsidRPr="002E5110">
        <w:rPr>
          <w:rFonts w:ascii="Courier New" w:hAnsi="Courier New"/>
        </w:rPr>
        <w:t>The court will notify you and the other parties of the time and date of the hearing.  You may attend the hearing with or without an attorney.</w:t>
      </w:r>
    </w:p>
    <w:p w14:paraId="471956E6" w14:textId="77777777" w:rsidR="00CC4E78" w:rsidRPr="002E5110" w:rsidRDefault="00CC4E78">
      <w:pPr>
        <w:pStyle w:val="P06-00"/>
        <w:rPr>
          <w:rFonts w:ascii="Courier New" w:hAnsi="Courier New"/>
        </w:rPr>
      </w:pPr>
      <w:r w:rsidRPr="002E5110">
        <w:rPr>
          <w:rStyle w:val="U"/>
          <w:rFonts w:ascii="Courier New" w:hAnsi="Courier New"/>
        </w:rPr>
        <w:t>Request for hearing</w:t>
      </w:r>
    </w:p>
    <w:p w14:paraId="322795B0" w14:textId="77777777" w:rsidR="00477C0D" w:rsidRPr="002E5110" w:rsidRDefault="00CC4E78" w:rsidP="00477C0D">
      <w:pPr>
        <w:pStyle w:val="BLK12-06"/>
        <w:rPr>
          <w:rFonts w:ascii="Courier New" w:hAnsi="Courier New"/>
        </w:rPr>
      </w:pPr>
      <w:r w:rsidRPr="002E5110">
        <w:rPr>
          <w:rFonts w:ascii="Courier New" w:hAnsi="Courier New"/>
        </w:rPr>
        <w:t>I request a hearing to object to the garnishment or claim exempt monies because:</w:t>
      </w:r>
    </w:p>
    <w:p w14:paraId="33A65C80" w14:textId="77777777" w:rsidR="00477C0D" w:rsidRPr="002E5110" w:rsidRDefault="00CC4E78" w:rsidP="00477C0D">
      <w:pPr>
        <w:pStyle w:val="BLK12-06"/>
        <w:rPr>
          <w:rFonts w:ascii="Courier New" w:hAnsi="Courier New"/>
        </w:rPr>
      </w:pPr>
      <w:r w:rsidRPr="002E5110">
        <w:rPr>
          <w:rFonts w:ascii="Courier New" w:hAnsi="Courier New"/>
        </w:rPr>
        <w:t>_______  1.  The judgment is not valid.</w:t>
      </w:r>
    </w:p>
    <w:p w14:paraId="103772FE" w14:textId="77777777" w:rsidR="00477C0D" w:rsidRPr="002E5110" w:rsidRDefault="00CC4E78" w:rsidP="00477C0D">
      <w:pPr>
        <w:pStyle w:val="BLK12-06"/>
        <w:rPr>
          <w:rFonts w:ascii="Courier New" w:hAnsi="Courier New"/>
        </w:rPr>
      </w:pPr>
      <w:r w:rsidRPr="002E5110">
        <w:rPr>
          <w:rFonts w:ascii="Courier New" w:hAnsi="Courier New"/>
        </w:rPr>
        <w:t>_______  2.  The judgment has been paid.</w:t>
      </w:r>
    </w:p>
    <w:p w14:paraId="3A43419B" w14:textId="77777777" w:rsidR="00477C0D" w:rsidRPr="002E5110" w:rsidRDefault="00CC4E78" w:rsidP="00477C0D">
      <w:pPr>
        <w:pStyle w:val="BLK12-06"/>
        <w:rPr>
          <w:rFonts w:ascii="Courier New" w:hAnsi="Courier New"/>
        </w:rPr>
      </w:pPr>
      <w:r w:rsidRPr="002E5110">
        <w:rPr>
          <w:rFonts w:ascii="Courier New" w:hAnsi="Courier New"/>
        </w:rPr>
        <w:t>_______  3.  Exempt monies are being garnished:</w:t>
      </w:r>
    </w:p>
    <w:p w14:paraId="4138AE27"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(a)  One hundred fifty dollars in a bank, </w:t>
      </w:r>
      <w:r w:rsidR="00E44FDC" w:rsidRPr="002E5110">
        <w:rPr>
          <w:rFonts w:ascii="Courier New" w:hAnsi="Courier New"/>
        </w:rPr>
        <w:t>                  </w:t>
      </w:r>
      <w:r w:rsidRPr="002E5110">
        <w:rPr>
          <w:rFonts w:ascii="Courier New" w:hAnsi="Courier New"/>
        </w:rPr>
        <w:t xml:space="preserve">savings and loan association or credit </w:t>
      </w:r>
      <w:r w:rsidR="00E44FDC" w:rsidRPr="002E5110">
        <w:rPr>
          <w:rFonts w:ascii="Courier New" w:hAnsi="Courier New"/>
        </w:rPr>
        <w:t>                  </w:t>
      </w:r>
      <w:r w:rsidRPr="002E5110">
        <w:rPr>
          <w:rFonts w:ascii="Courier New" w:hAnsi="Courier New"/>
        </w:rPr>
        <w:t>union.</w:t>
      </w:r>
    </w:p>
    <w:p w14:paraId="367DD5A7"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(b)  Temporary assistance for needy families, </w:t>
      </w:r>
      <w:r w:rsidR="00E44FDC" w:rsidRPr="002E5110">
        <w:rPr>
          <w:rFonts w:ascii="Courier New" w:hAnsi="Courier New"/>
        </w:rPr>
        <w:t>                  </w:t>
      </w:r>
      <w:r w:rsidRPr="002E5110">
        <w:rPr>
          <w:rFonts w:ascii="Courier New" w:hAnsi="Courier New"/>
        </w:rPr>
        <w:t xml:space="preserve">social security benefits, supplemental </w:t>
      </w:r>
      <w:r w:rsidR="00E44FDC" w:rsidRPr="002E5110">
        <w:rPr>
          <w:rFonts w:ascii="Courier New" w:hAnsi="Courier New"/>
        </w:rPr>
        <w:t>                  </w:t>
      </w:r>
      <w:r w:rsidRPr="002E5110">
        <w:rPr>
          <w:rFonts w:ascii="Courier New" w:hAnsi="Courier New"/>
        </w:rPr>
        <w:t xml:space="preserve">security income or </w:t>
      </w:r>
      <w:r w:rsidR="00112DE8" w:rsidRPr="002E5110">
        <w:rPr>
          <w:rFonts w:ascii="Courier New" w:hAnsi="Courier New"/>
        </w:rPr>
        <w:t>United States                   department of veterans affairs</w:t>
      </w:r>
      <w:r w:rsidRPr="002E5110">
        <w:rPr>
          <w:rFonts w:ascii="Courier New" w:hAnsi="Courier New"/>
        </w:rPr>
        <w:t xml:space="preserve"> benefits.</w:t>
      </w:r>
    </w:p>
    <w:p w14:paraId="147A2616" w14:textId="77777777" w:rsidR="00477C0D" w:rsidRPr="002E5110" w:rsidRDefault="00CC4E78" w:rsidP="00477C0D">
      <w:pPr>
        <w:pStyle w:val="BLK12-06"/>
        <w:rPr>
          <w:rFonts w:ascii="Courier New" w:hAnsi="Courier New"/>
        </w:rPr>
      </w:pPr>
      <w:r w:rsidRPr="002E5110">
        <w:rPr>
          <w:rFonts w:ascii="Courier New" w:hAnsi="Courier New"/>
        </w:rPr>
        <w:t>_______      (c)  Other pension or retirement benefits.</w:t>
      </w:r>
    </w:p>
    <w:p w14:paraId="2D13D93C"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(d)  Workers' compensation or other insurance </w:t>
      </w:r>
      <w:r w:rsidR="00E44FDC" w:rsidRPr="002E5110">
        <w:rPr>
          <w:rFonts w:ascii="Courier New" w:hAnsi="Courier New"/>
        </w:rPr>
        <w:t>                  </w:t>
      </w:r>
      <w:r w:rsidRPr="002E5110">
        <w:rPr>
          <w:rFonts w:ascii="Courier New" w:hAnsi="Courier New"/>
        </w:rPr>
        <w:t>benefits.</w:t>
      </w:r>
    </w:p>
    <w:p w14:paraId="6D8191F5" w14:textId="77777777" w:rsidR="00477C0D" w:rsidRPr="002E5110" w:rsidRDefault="00CC4E78" w:rsidP="00477C0D">
      <w:pPr>
        <w:pStyle w:val="BLK12-06"/>
        <w:rPr>
          <w:rFonts w:ascii="Courier New" w:hAnsi="Courier New"/>
        </w:rPr>
      </w:pPr>
      <w:r w:rsidRPr="002E5110">
        <w:rPr>
          <w:rFonts w:ascii="Courier New" w:hAnsi="Courier New"/>
        </w:rPr>
        <w:t>_______      (e)  Other _______________________________.</w:t>
      </w:r>
    </w:p>
    <w:p w14:paraId="1EC968EE" w14:textId="77777777" w:rsidR="00477C0D" w:rsidRPr="002E5110" w:rsidRDefault="00CC4E78" w:rsidP="00477C0D">
      <w:pPr>
        <w:pStyle w:val="BLK12-06"/>
        <w:rPr>
          <w:rFonts w:ascii="Courier New" w:hAnsi="Courier New"/>
        </w:rPr>
      </w:pPr>
      <w:r w:rsidRPr="002E5110">
        <w:rPr>
          <w:rFonts w:ascii="Courier New" w:hAnsi="Courier New"/>
        </w:rPr>
        <w:t>_______  4.  Exempt personal property is being garnished:</w:t>
      </w:r>
    </w:p>
    <w:p w14:paraId="2FCB2EEE"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(a)  Household goods, furnishings or </w:t>
      </w:r>
      <w:r w:rsidR="00E44FDC" w:rsidRPr="002E5110">
        <w:rPr>
          <w:rFonts w:ascii="Courier New" w:hAnsi="Courier New"/>
        </w:rPr>
        <w:t>                  </w:t>
      </w:r>
      <w:r w:rsidRPr="002E5110">
        <w:rPr>
          <w:rFonts w:ascii="Courier New" w:hAnsi="Courier New"/>
        </w:rPr>
        <w:t>appliances.</w:t>
      </w:r>
    </w:p>
    <w:p w14:paraId="20D42A58"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(b)  Motor vehicle equity under one thousand </w:t>
      </w:r>
      <w:r w:rsidR="00E44FDC" w:rsidRPr="002E5110">
        <w:rPr>
          <w:rFonts w:ascii="Courier New" w:hAnsi="Courier New"/>
        </w:rPr>
        <w:t>                  </w:t>
      </w:r>
      <w:r w:rsidRPr="002E5110">
        <w:rPr>
          <w:rFonts w:ascii="Courier New" w:hAnsi="Courier New"/>
        </w:rPr>
        <w:t xml:space="preserve">five hundred dollars or three thousand </w:t>
      </w:r>
      <w:r w:rsidR="00E44FDC" w:rsidRPr="002E5110">
        <w:rPr>
          <w:rFonts w:ascii="Courier New" w:hAnsi="Courier New"/>
        </w:rPr>
        <w:t>                  </w:t>
      </w:r>
      <w:r w:rsidRPr="002E5110">
        <w:rPr>
          <w:rFonts w:ascii="Courier New" w:hAnsi="Courier New"/>
        </w:rPr>
        <w:t>dollars, if applicable.</w:t>
      </w:r>
    </w:p>
    <w:p w14:paraId="06692932" w14:textId="77777777" w:rsidR="00477C0D" w:rsidRPr="002E5110" w:rsidRDefault="00CC4E78" w:rsidP="00477C0D">
      <w:pPr>
        <w:pStyle w:val="BLK12-06"/>
        <w:rPr>
          <w:rFonts w:ascii="Courier New" w:hAnsi="Courier New"/>
        </w:rPr>
      </w:pPr>
      <w:r w:rsidRPr="002E5110">
        <w:rPr>
          <w:rFonts w:ascii="Courier New" w:hAnsi="Courier New"/>
        </w:rPr>
        <w:t>_______      (c)  Personal items.</w:t>
      </w:r>
    </w:p>
    <w:p w14:paraId="0B5E11A0" w14:textId="77777777" w:rsidR="00477C0D" w:rsidRPr="002E5110" w:rsidRDefault="00CC4E78" w:rsidP="00477C0D">
      <w:pPr>
        <w:pStyle w:val="BLK12-06"/>
        <w:rPr>
          <w:rFonts w:ascii="Courier New" w:hAnsi="Courier New"/>
        </w:rPr>
      </w:pPr>
      <w:r w:rsidRPr="002E5110">
        <w:rPr>
          <w:rFonts w:ascii="Courier New" w:hAnsi="Courier New"/>
        </w:rPr>
        <w:t>_______      (d)  Tools and equipment of a trade.</w:t>
      </w:r>
    </w:p>
    <w:p w14:paraId="32D6CBEA" w14:textId="77777777" w:rsidR="00477C0D" w:rsidRPr="002E5110" w:rsidRDefault="00CC4E78" w:rsidP="00477C0D">
      <w:pPr>
        <w:pStyle w:val="BLK12-06"/>
        <w:rPr>
          <w:rFonts w:ascii="Courier New" w:hAnsi="Courier New"/>
        </w:rPr>
      </w:pPr>
      <w:r w:rsidRPr="002E5110">
        <w:rPr>
          <w:rFonts w:ascii="Courier New" w:hAnsi="Courier New"/>
        </w:rPr>
        <w:t>_______      (e)  Other _____________________________.</w:t>
      </w:r>
    </w:p>
    <w:p w14:paraId="7559B0F6" w14:textId="77777777" w:rsidR="00477C0D" w:rsidRPr="002E5110" w:rsidRDefault="00CC4E78" w:rsidP="00E44FDC">
      <w:pPr>
        <w:pStyle w:val="BLK12-06"/>
        <w:ind w:left="1440" w:firstLine="0"/>
        <w:rPr>
          <w:rFonts w:ascii="Courier New" w:hAnsi="Courier New"/>
        </w:rPr>
      </w:pPr>
      <w:r w:rsidRPr="002E5110">
        <w:rPr>
          <w:rFonts w:ascii="Courier New" w:hAnsi="Courier New"/>
        </w:rPr>
        <w:t xml:space="preserve">_______  5.  No answer has been received within fifteen </w:t>
      </w:r>
      <w:r w:rsidR="00E44FDC" w:rsidRPr="002E5110">
        <w:rPr>
          <w:rFonts w:ascii="Courier New" w:hAnsi="Courier New"/>
        </w:rPr>
        <w:t>             </w:t>
      </w:r>
      <w:r w:rsidRPr="002E5110">
        <w:rPr>
          <w:rFonts w:ascii="Courier New" w:hAnsi="Courier New"/>
        </w:rPr>
        <w:t>days.</w:t>
      </w:r>
    </w:p>
    <w:p w14:paraId="0CE6CF39" w14:textId="77777777" w:rsidR="00477C0D" w:rsidRPr="002E5110" w:rsidRDefault="00CC4E78" w:rsidP="00477C0D">
      <w:pPr>
        <w:pStyle w:val="BLK12-06"/>
        <w:rPr>
          <w:rFonts w:ascii="Courier New" w:hAnsi="Courier New"/>
        </w:rPr>
      </w:pPr>
      <w:r w:rsidRPr="002E5110">
        <w:rPr>
          <w:rFonts w:ascii="Courier New" w:hAnsi="Courier New"/>
        </w:rPr>
        <w:t>_______  6.  The answer of the garnishee is incorrect.</w:t>
      </w:r>
    </w:p>
    <w:p w14:paraId="0DA868F2" w14:textId="77777777" w:rsidR="00CC4E78" w:rsidRPr="002E5110" w:rsidRDefault="00CC4E78" w:rsidP="00477C0D">
      <w:pPr>
        <w:pStyle w:val="BLK12-06"/>
        <w:rPr>
          <w:rFonts w:ascii="Courier New" w:hAnsi="Courier New"/>
        </w:rPr>
      </w:pPr>
      <w:r w:rsidRPr="002E5110">
        <w:rPr>
          <w:rFonts w:ascii="Courier New" w:hAnsi="Courier New"/>
        </w:rPr>
        <w:t>_______  7.  Other ______</w:t>
      </w:r>
      <w:r w:rsidR="00477C0D" w:rsidRPr="002E5110">
        <w:rPr>
          <w:rFonts w:ascii="Courier New" w:hAnsi="Courier New"/>
        </w:rPr>
        <w:t>______</w:t>
      </w:r>
      <w:r w:rsidRPr="002E5110">
        <w:rPr>
          <w:rFonts w:ascii="Courier New" w:hAnsi="Courier New"/>
        </w:rPr>
        <w:t>______________________.</w:t>
      </w:r>
    </w:p>
    <w:p w14:paraId="10CEB7FA"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65749DCD" w14:textId="77777777" w:rsidR="00CC4E78" w:rsidRPr="002E5110" w:rsidRDefault="00CC4E78" w:rsidP="00477C0D">
      <w:pPr>
        <w:pStyle w:val="P06-00"/>
        <w:rPr>
          <w:rFonts w:ascii="Courier New" w:hAnsi="Courier New"/>
        </w:rPr>
      </w:pPr>
      <w:r w:rsidRPr="002E5110">
        <w:rPr>
          <w:rFonts w:ascii="Courier New" w:hAnsi="Courier New"/>
        </w:rPr>
        <w:t>Date</w:t>
      </w:r>
    </w:p>
    <w:p w14:paraId="45D6B337"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58A6147A" w14:textId="77777777" w:rsidR="00CC4E78" w:rsidRPr="002E5110" w:rsidRDefault="00CC4E78" w:rsidP="00477C0D">
      <w:pPr>
        <w:pStyle w:val="P06-00"/>
        <w:rPr>
          <w:rFonts w:ascii="Courier New" w:hAnsi="Courier New"/>
        </w:rPr>
      </w:pPr>
      <w:r w:rsidRPr="002E5110">
        <w:rPr>
          <w:rFonts w:ascii="Courier New" w:hAnsi="Courier New"/>
        </w:rPr>
        <w:t>Name (print)</w:t>
      </w:r>
    </w:p>
    <w:p w14:paraId="766C81CE"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3BBCB4D9" w14:textId="77777777" w:rsidR="00CC4E78" w:rsidRPr="002E5110" w:rsidRDefault="00CC4E78" w:rsidP="00477C0D">
      <w:pPr>
        <w:pStyle w:val="P06-00"/>
        <w:rPr>
          <w:rFonts w:ascii="Courier New" w:hAnsi="Courier New"/>
        </w:rPr>
      </w:pPr>
      <w:r w:rsidRPr="002E5110">
        <w:rPr>
          <w:rFonts w:ascii="Courier New" w:hAnsi="Courier New"/>
        </w:rPr>
        <w:t>Signature</w:t>
      </w:r>
    </w:p>
    <w:p w14:paraId="5172A9CB"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36E8BD18" w14:textId="77777777" w:rsidR="00CC4E78" w:rsidRPr="002E5110" w:rsidRDefault="00CC4E78" w:rsidP="00477C0D">
      <w:pPr>
        <w:pStyle w:val="P06-00"/>
        <w:rPr>
          <w:rFonts w:ascii="Courier New" w:hAnsi="Courier New"/>
        </w:rPr>
      </w:pPr>
      <w:r w:rsidRPr="002E5110">
        <w:rPr>
          <w:rFonts w:ascii="Courier New" w:hAnsi="Courier New"/>
        </w:rPr>
        <w:t>Address</w:t>
      </w:r>
    </w:p>
    <w:p w14:paraId="19AB0E39"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524D65A4" w14:textId="77777777" w:rsidR="00CC4E78" w:rsidRPr="002E5110" w:rsidRDefault="00CC4E78" w:rsidP="00477C0D">
      <w:pPr>
        <w:pStyle w:val="P06-00"/>
        <w:rPr>
          <w:rFonts w:ascii="Courier New" w:hAnsi="Courier New"/>
        </w:rPr>
      </w:pPr>
      <w:r w:rsidRPr="002E5110">
        <w:rPr>
          <w:rFonts w:ascii="Courier New" w:hAnsi="Courier New"/>
        </w:rPr>
        <w:t>City, state, zip code</w:t>
      </w:r>
    </w:p>
    <w:p w14:paraId="7E41229C" w14:textId="77777777" w:rsidR="00CC4E78" w:rsidRPr="002E5110" w:rsidRDefault="00CC4E78" w:rsidP="00477C0D">
      <w:pPr>
        <w:pStyle w:val="P06-00"/>
        <w:rPr>
          <w:rFonts w:ascii="Courier New" w:hAnsi="Courier New"/>
        </w:rPr>
      </w:pPr>
      <w:r w:rsidRPr="002E5110">
        <w:rPr>
          <w:rFonts w:ascii="Courier New" w:hAnsi="Courier New"/>
        </w:rPr>
        <w:t>___________________________________________</w:t>
      </w:r>
    </w:p>
    <w:p w14:paraId="23D9B94E" w14:textId="77777777" w:rsidR="00CC4E78" w:rsidRPr="002E5110" w:rsidRDefault="00CC4E78" w:rsidP="00477C0D">
      <w:pPr>
        <w:pStyle w:val="P06-00"/>
        <w:rPr>
          <w:rFonts w:ascii="Courier New" w:hAnsi="Courier New"/>
        </w:rPr>
      </w:pPr>
      <w:r w:rsidRPr="002E5110">
        <w:rPr>
          <w:rFonts w:ascii="Courier New" w:hAnsi="Courier New"/>
        </w:rPr>
        <w:t>Telephone number</w:t>
      </w:r>
    </w:p>
    <w:p w14:paraId="72A697E9" w14:textId="77777777" w:rsidR="00CC4E78" w:rsidRPr="002E5110" w:rsidRDefault="00CC4E78" w:rsidP="003E4889">
      <w:pPr>
        <w:pStyle w:val="BLK12-06"/>
        <w:rPr>
          <w:rFonts w:ascii="Courier New" w:hAnsi="Courier New"/>
        </w:rPr>
      </w:pPr>
      <w:r w:rsidRPr="002E5110">
        <w:rPr>
          <w:rFonts w:ascii="Courier New" w:hAnsi="Courier New"/>
        </w:rPr>
        <w:t>Warning:  To request a hearing, this document, or one similar, must be received by this court within ten days after your receipt of the answer of garnishee, unless good reason for the delay is shown.</w:t>
      </w:r>
    </w:p>
    <w:p w14:paraId="7C1EB6C8" w14:textId="77777777" w:rsidR="00CC4E78" w:rsidRPr="002E5110" w:rsidRDefault="00CC4E78">
      <w:pPr>
        <w:pStyle w:val="P06-00"/>
        <w:rPr>
          <w:rFonts w:ascii="Courier New" w:hAnsi="Courier New"/>
        </w:rPr>
      </w:pPr>
      <w:r w:rsidRPr="002E5110">
        <w:rPr>
          <w:rFonts w:ascii="Courier New" w:hAnsi="Courier New"/>
        </w:rPr>
        <w:t>D.  At the top of the first page of the notice to judgment debtor and request for hearing form described in subsections B and C of this section, a Spanish translation shall be printed of the following language:</w:t>
      </w:r>
    </w:p>
    <w:p w14:paraId="415721A6" w14:textId="77777777" w:rsidR="00CC4E78" w:rsidRPr="002E5110" w:rsidRDefault="00CC4E78" w:rsidP="004717B4">
      <w:pPr>
        <w:pStyle w:val="BLK12-06"/>
        <w:rPr>
          <w:rFonts w:ascii="Courier New" w:hAnsi="Courier New"/>
        </w:rPr>
      </w:pPr>
      <w:r w:rsidRPr="002E5110">
        <w:rPr>
          <w:rFonts w:ascii="Courier New" w:hAnsi="Courier New"/>
        </w:rPr>
        <w:t>The court has issued an order requiring the garnishee to deliver money or property it owes you to the judgment creditor because of the judgment he has against you.  In some circumstances your money or property is protected by law from being taken.  This is explained in the notice.  A Spanish translation of that notice can be obtained from the court.</w:t>
      </w:r>
    </w:p>
    <w:p w14:paraId="46B2B50C" w14:textId="77777777" w:rsidR="00CC4E78" w:rsidRPr="002E5110" w:rsidRDefault="00CC4E78">
      <w:pPr>
        <w:pStyle w:val="P06-00"/>
        <w:rPr>
          <w:rFonts w:ascii="Courier New" w:hAnsi="Courier New"/>
        </w:rPr>
      </w:pPr>
      <w:r w:rsidRPr="002E5110">
        <w:rPr>
          <w:rFonts w:ascii="Courier New" w:hAnsi="Courier New"/>
        </w:rPr>
        <w:t>E.  The answer form shall be in a form prescribed by the supreme court and shall require at a minimum that the answer of the garnishee set forth those items required to be set forth pursuant to section 12</w:t>
      </w:r>
      <w:r w:rsidRPr="002E5110">
        <w:rPr>
          <w:rFonts w:ascii="Courier New" w:hAnsi="Courier New"/>
        </w:rPr>
        <w:noBreakHyphen/>
        <w:t>1579, subsection</w:t>
      </w:r>
      <w:r w:rsidR="00E37627" w:rsidRPr="002E5110">
        <w:rPr>
          <w:rFonts w:ascii="Courier New" w:hAnsi="Courier New"/>
        </w:rPr>
        <w:t> </w:t>
      </w:r>
      <w:r w:rsidRPr="002E5110">
        <w:rPr>
          <w:rFonts w:ascii="Courier New" w:hAnsi="Courier New"/>
        </w:rPr>
        <w:t>D.</w:t>
      </w:r>
    </w:p>
    <w:p w14:paraId="50D85BBC" w14:textId="77777777" w:rsidR="00CC4E78" w:rsidRPr="002E5110" w:rsidRDefault="00CC4E78">
      <w:pPr>
        <w:pStyle w:val="P06-00"/>
        <w:rPr>
          <w:rFonts w:ascii="Courier New" w:hAnsi="Courier New"/>
        </w:rPr>
      </w:pPr>
      <w:r w:rsidRPr="002E5110">
        <w:rPr>
          <w:rFonts w:ascii="Courier New" w:hAnsi="Courier New"/>
        </w:rPr>
        <w:t>F.  The instructions to garnishee shall be in a form prescribed by the supreme court and shall contain at a minimum:</w:t>
      </w:r>
    </w:p>
    <w:p w14:paraId="174414FD" w14:textId="77777777" w:rsidR="00CC4E78" w:rsidRPr="002E5110" w:rsidRDefault="00CC4E78">
      <w:pPr>
        <w:pStyle w:val="P06-00"/>
        <w:rPr>
          <w:rFonts w:ascii="Courier New" w:hAnsi="Courier New"/>
        </w:rPr>
      </w:pPr>
      <w:r w:rsidRPr="002E5110">
        <w:rPr>
          <w:rFonts w:ascii="Courier New" w:hAnsi="Courier New"/>
        </w:rPr>
        <w:t>1.  An explanation of the garnishee's responsibilities relating to the garnishment procedure, including instructions for the proper completion of the required forms.</w:t>
      </w:r>
    </w:p>
    <w:p w14:paraId="29E5F1A6" w14:textId="77777777" w:rsidR="00CC4E78" w:rsidRPr="002E5110" w:rsidRDefault="00CC4E78">
      <w:pPr>
        <w:pStyle w:val="P06-00"/>
        <w:rPr>
          <w:rFonts w:ascii="Courier New" w:hAnsi="Courier New"/>
        </w:rPr>
      </w:pPr>
      <w:r w:rsidRPr="002E5110">
        <w:rPr>
          <w:rFonts w:ascii="Courier New" w:hAnsi="Courier New"/>
        </w:rPr>
        <w:t>2.  A notice to the garnishee concerning the provisions of sections 12</w:t>
      </w:r>
      <w:r w:rsidRPr="002E5110">
        <w:rPr>
          <w:rFonts w:ascii="Courier New" w:hAnsi="Courier New"/>
        </w:rPr>
        <w:noBreakHyphen/>
        <w:t>1583 and 12</w:t>
      </w:r>
      <w:r w:rsidRPr="002E5110">
        <w:rPr>
          <w:rFonts w:ascii="Courier New" w:hAnsi="Courier New"/>
        </w:rPr>
        <w:noBreakHyphen/>
        <w:t>1593.</w:t>
      </w:r>
    </w:p>
    <w:p w14:paraId="75742892" w14:textId="77777777" w:rsidR="00CC4E78" w:rsidRPr="002E5110" w:rsidRDefault="00CC4E78">
      <w:pPr>
        <w:pStyle w:val="P06-00"/>
        <w:rPr>
          <w:rFonts w:ascii="Courier New" w:hAnsi="Courier New"/>
        </w:rPr>
      </w:pPr>
      <w:r w:rsidRPr="002E5110">
        <w:rPr>
          <w:rFonts w:ascii="Courier New" w:hAnsi="Courier New"/>
        </w:rPr>
        <w:t xml:space="preserve">G.  A party to a garnishment proceeding may use documents other than those provided pursuant to subsection A of this section, if such documents are substantially similar to those prescribed by the supreme court pursuant to this section. </w:t>
      </w:r>
      <w:r w:rsidR="009C785A" w:rsidRPr="002E5110">
        <w:rPr>
          <w:rFonts w:ascii="Courier New" w:hAnsi="Courier New"/>
          <w:vanish/>
        </w:rPr>
        <w:fldChar w:fldCharType="begin"/>
      </w:r>
      <w:r w:rsidR="009C785A" w:rsidRPr="002E5110">
        <w:rPr>
          <w:rFonts w:ascii="Courier New" w:hAnsi="Courier New"/>
          <w:vanish/>
        </w:rPr>
        <w:instrText xml:space="preserve"> COMMENTS END_STATUTE \* MERGEFORMAT </w:instrText>
      </w:r>
      <w:r w:rsidR="009C785A" w:rsidRPr="002E5110">
        <w:rPr>
          <w:rFonts w:ascii="Courier New" w:hAnsi="Courier New"/>
          <w:vanish/>
        </w:rPr>
        <w:fldChar w:fldCharType="separate"/>
      </w:r>
      <w:r w:rsidR="009C785A" w:rsidRPr="002E5110">
        <w:rPr>
          <w:rFonts w:ascii="Courier New" w:hAnsi="Courier New"/>
          <w:vanish/>
        </w:rPr>
        <w:t>END_STATUTE</w:t>
      </w:r>
      <w:r w:rsidR="009C785A" w:rsidRPr="002E5110">
        <w:rPr>
          <w:rFonts w:ascii="Courier New" w:hAnsi="Courier New"/>
          <w:vanish/>
        </w:rPr>
        <w:fldChar w:fldCharType="end"/>
      </w:r>
    </w:p>
    <w:sectPr w:rsidR="00CC4E78" w:rsidRPr="002E5110" w:rsidSect="004717B4">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AA386" w14:textId="77777777" w:rsidR="00F04B29" w:rsidRDefault="00F04B29">
      <w:r>
        <w:separator/>
      </w:r>
    </w:p>
  </w:endnote>
  <w:endnote w:type="continuationSeparator" w:id="0">
    <w:p w14:paraId="67C15F8B" w14:textId="77777777" w:rsidR="00F04B29" w:rsidRDefault="00F0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9D08" w14:textId="77777777" w:rsidR="00F04B29" w:rsidRDefault="00F04B29">
      <w:r>
        <w:separator/>
      </w:r>
    </w:p>
  </w:footnote>
  <w:footnote w:type="continuationSeparator" w:id="0">
    <w:p w14:paraId="0037CEA5" w14:textId="77777777" w:rsidR="00F04B29" w:rsidRDefault="00F04B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85A"/>
    <w:rsid w:val="00112DE8"/>
    <w:rsid w:val="00274757"/>
    <w:rsid w:val="002E5110"/>
    <w:rsid w:val="003E0ADA"/>
    <w:rsid w:val="003E4889"/>
    <w:rsid w:val="004717B4"/>
    <w:rsid w:val="00477C0D"/>
    <w:rsid w:val="009C785A"/>
    <w:rsid w:val="009E47AA"/>
    <w:rsid w:val="00A07978"/>
    <w:rsid w:val="00CC4E78"/>
    <w:rsid w:val="00CE71BA"/>
    <w:rsid w:val="00E37627"/>
    <w:rsid w:val="00E44FDC"/>
    <w:rsid w:val="00E95582"/>
    <w:rsid w:val="00F04B29"/>
    <w:rsid w:val="00F73139"/>
    <w:rsid w:val="00FB4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9791"/>
  <w15:chartTrackingRefBased/>
  <w15:docId w15:val="{003B3E6F-7578-4E69-86A0-12050651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character" w:customStyle="1" w:styleId="U">
    <w:name w:val="U"/>
    <w:rPr>
      <w:u w:val="single"/>
    </w:rPr>
  </w:style>
  <w:style w:type="paragraph" w:styleId="BalloonText">
    <w:name w:val="Balloon Text"/>
    <w:basedOn w:val="Normal"/>
    <w:link w:val="BalloonTextChar"/>
    <w:rsid w:val="003E4889"/>
    <w:rPr>
      <w:rFonts w:ascii="Tahoma" w:hAnsi="Tahoma" w:cs="Tahoma"/>
      <w:sz w:val="16"/>
      <w:szCs w:val="16"/>
    </w:rPr>
  </w:style>
  <w:style w:type="character" w:customStyle="1" w:styleId="BalloonTextChar">
    <w:name w:val="Balloon Text Char"/>
    <w:link w:val="BalloonText"/>
    <w:rsid w:val="003E4889"/>
    <w:rPr>
      <w:rFonts w:ascii="Tahoma" w:hAnsi="Tahoma" w:cs="Tahoma"/>
      <w:b/>
      <w:noProof/>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1368</Words>
  <Characters>7210</Characters>
  <Application>Microsoft Office Word</Application>
  <DocSecurity>0</DocSecurity>
  <Lines>180</Lines>
  <Paragraphs>96</Paragraphs>
  <ScaleCrop>false</ScaleCrop>
  <HeadingPairs>
    <vt:vector size="2" baseType="variant">
      <vt:variant>
        <vt:lpstr>Title</vt:lpstr>
      </vt:variant>
      <vt:variant>
        <vt:i4>1</vt:i4>
      </vt:variant>
    </vt:vector>
  </HeadingPairs>
  <TitlesOfParts>
    <vt:vector size="1" baseType="lpstr">
      <vt:lpstr>12-1596</vt:lpstr>
    </vt:vector>
  </TitlesOfParts>
  <Company>LCS</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12-1596; Forms</dc:title>
  <dc:subject>Forms</dc:subject>
  <dc:creator>Arizona Legislative Council</dc:creator>
  <cp:keywords/>
  <dc:description>12_x001e_1596</dc:description>
  <cp:lastModifiedBy>dbupdate</cp:lastModifiedBy>
  <cp:revision>2</cp:revision>
  <cp:lastPrinted>2014-07-14T23:02:00Z</cp:lastPrinted>
  <dcterms:created xsi:type="dcterms:W3CDTF">2026-09-09T01:44:00Z</dcterms:created>
  <dcterms:modified xsi:type="dcterms:W3CDTF">2026-09-09T01:44:00Z</dcterms:modified>
</cp:coreProperties>
</file>