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4B90D" w14:textId="77777777" w:rsidR="003A769F" w:rsidRPr="006754CB" w:rsidRDefault="003A769F" w:rsidP="003A769F">
      <w:pPr>
        <w:pStyle w:val="SEC06-18"/>
        <w:rPr>
          <w:rFonts w:ascii="Courier New" w:hAnsi="Courier New"/>
        </w:rPr>
      </w:pPr>
      <w:r w:rsidRPr="006754CB">
        <w:rPr>
          <w:rFonts w:ascii="Courier New" w:hAnsi="Courier New"/>
          <w:vanish/>
        </w:rPr>
        <w:fldChar w:fldCharType="begin"/>
      </w:r>
      <w:r w:rsidRPr="006754CB">
        <w:rPr>
          <w:rFonts w:ascii="Courier New" w:hAnsi="Courier New"/>
          <w:vanish/>
        </w:rPr>
        <w:instrText xml:space="preserve"> COMMENTS START_STATUTE \* MERGEFORMAT </w:instrText>
      </w:r>
      <w:r w:rsidRPr="006754CB">
        <w:rPr>
          <w:rFonts w:ascii="Courier New" w:hAnsi="Courier New"/>
          <w:vanish/>
        </w:rPr>
        <w:fldChar w:fldCharType="separate"/>
      </w:r>
      <w:r w:rsidRPr="006754CB">
        <w:rPr>
          <w:rFonts w:ascii="Courier New" w:hAnsi="Courier New"/>
          <w:vanish/>
        </w:rPr>
        <w:t>START_STATUTE</w:t>
      </w:r>
      <w:r w:rsidRPr="006754CB">
        <w:rPr>
          <w:rFonts w:ascii="Courier New" w:hAnsi="Courier New"/>
          <w:vanish/>
        </w:rPr>
        <w:fldChar w:fldCharType="end"/>
      </w:r>
      <w:r w:rsidRPr="006754CB">
        <w:rPr>
          <w:rStyle w:val="SNUM"/>
          <w:rFonts w:ascii="Courier New" w:hAnsi="Courier New"/>
        </w:rPr>
        <w:t>10-3705</w:t>
      </w:r>
      <w:r w:rsidRPr="006754CB">
        <w:rPr>
          <w:rFonts w:ascii="Courier New" w:hAnsi="Courier New"/>
        </w:rPr>
        <w:t>.  </w:t>
      </w:r>
      <w:r w:rsidRPr="006754CB">
        <w:rPr>
          <w:rStyle w:val="SECHEAD"/>
          <w:rFonts w:ascii="Courier New" w:hAnsi="Courier New"/>
        </w:rPr>
        <w:t>Notice of meeting</w:t>
      </w:r>
    </w:p>
    <w:p w14:paraId="1B1BD1AF" w14:textId="77777777" w:rsidR="003A769F" w:rsidRPr="006754CB" w:rsidRDefault="003A769F" w:rsidP="003A769F">
      <w:pPr>
        <w:pStyle w:val="P06-00"/>
        <w:rPr>
          <w:rFonts w:ascii="Courier New" w:hAnsi="Courier New"/>
        </w:rPr>
      </w:pPr>
      <w:r w:rsidRPr="006754CB">
        <w:rPr>
          <w:rFonts w:ascii="Courier New" w:hAnsi="Courier New"/>
        </w:rPr>
        <w:t>A.  Except as provided in section 33</w:t>
      </w:r>
      <w:r w:rsidR="00920722" w:rsidRPr="006754CB">
        <w:rPr>
          <w:rFonts w:ascii="Courier New" w:hAnsi="Courier New"/>
        </w:rPr>
        <w:noBreakHyphen/>
      </w:r>
      <w:r w:rsidRPr="006754CB">
        <w:rPr>
          <w:rFonts w:ascii="Courier New" w:hAnsi="Courier New"/>
        </w:rPr>
        <w:t>2208, a corporation shall notify members of the date, time and place of each annual, regular and special members' meeting at least ten days but not more than sixty days before the meeting date.</w:t>
      </w:r>
      <w:r w:rsidR="00920722" w:rsidRPr="006754CB">
        <w:rPr>
          <w:rFonts w:ascii="Courier New" w:hAnsi="Courier New"/>
        </w:rPr>
        <w:t xml:space="preserve">  </w:t>
      </w:r>
      <w:r w:rsidRPr="006754CB">
        <w:rPr>
          <w:rFonts w:ascii="Courier New" w:hAnsi="Courier New"/>
        </w:rPr>
        <w:t>Unless chapters 24 through 40 of this title or the articles of incorporation or bylaws require otherwise, the corporation shall give notice only to members entitled to vote at the meeting.</w:t>
      </w:r>
    </w:p>
    <w:p w14:paraId="1547F5A0" w14:textId="77777777" w:rsidR="003A769F" w:rsidRPr="006754CB" w:rsidRDefault="003A769F" w:rsidP="003A769F">
      <w:pPr>
        <w:pStyle w:val="P06-00"/>
        <w:rPr>
          <w:rFonts w:ascii="Courier New" w:hAnsi="Courier New"/>
        </w:rPr>
      </w:pPr>
      <w:r w:rsidRPr="006754CB">
        <w:rPr>
          <w:rFonts w:ascii="Courier New" w:hAnsi="Courier New"/>
        </w:rPr>
        <w:t>B.  Unless chapters 24 through 40 of this title or the articles of incorporation or bylaws require otherwise, the notice of an annual or regular meeting does not require a description of the purpose or purposes for which the meeting is called.</w:t>
      </w:r>
    </w:p>
    <w:p w14:paraId="04A6C6CE" w14:textId="77777777" w:rsidR="003A769F" w:rsidRPr="006754CB" w:rsidRDefault="003A769F" w:rsidP="003A769F">
      <w:pPr>
        <w:pStyle w:val="P06-00"/>
        <w:rPr>
          <w:rFonts w:ascii="Courier New" w:hAnsi="Courier New"/>
        </w:rPr>
      </w:pPr>
      <w:r w:rsidRPr="006754CB">
        <w:rPr>
          <w:rFonts w:ascii="Courier New" w:hAnsi="Courier New"/>
        </w:rPr>
        <w:t>C.  Notice of a special meeting shall include a description of the purpose or purposes for which the meeting is called.</w:t>
      </w:r>
    </w:p>
    <w:p w14:paraId="0D2591D9" w14:textId="77777777" w:rsidR="003A769F" w:rsidRPr="006754CB" w:rsidRDefault="003A769F" w:rsidP="003A769F">
      <w:pPr>
        <w:pStyle w:val="P06-00"/>
        <w:rPr>
          <w:rFonts w:ascii="Courier New" w:hAnsi="Courier New"/>
        </w:rPr>
      </w:pPr>
      <w:r w:rsidRPr="006754CB">
        <w:rPr>
          <w:rFonts w:ascii="Courier New" w:hAnsi="Courier New"/>
        </w:rPr>
        <w:t>D.  If not otherwise fixed under section 10</w:t>
      </w:r>
      <w:r w:rsidRPr="006754CB">
        <w:rPr>
          <w:rFonts w:ascii="Courier New" w:hAnsi="Courier New"/>
        </w:rPr>
        <w:noBreakHyphen/>
        <w:t>3703 or 10</w:t>
      </w:r>
      <w:r w:rsidRPr="006754CB">
        <w:rPr>
          <w:rFonts w:ascii="Courier New" w:hAnsi="Courier New"/>
        </w:rPr>
        <w:noBreakHyphen/>
        <w:t>3707, the record date for determining members entitled to notice of and to vote at an annual, regular or special members' meeting is the day before the effective date of the first notice to the members.</w:t>
      </w:r>
    </w:p>
    <w:p w14:paraId="7558F078" w14:textId="77777777" w:rsidR="003A769F" w:rsidRPr="006754CB" w:rsidRDefault="003A769F" w:rsidP="003A769F">
      <w:pPr>
        <w:pStyle w:val="P06-00"/>
        <w:rPr>
          <w:rFonts w:ascii="Courier New" w:hAnsi="Courier New"/>
        </w:rPr>
      </w:pPr>
      <w:r w:rsidRPr="006754CB">
        <w:rPr>
          <w:rFonts w:ascii="Courier New" w:hAnsi="Courier New"/>
        </w:rPr>
        <w:t>E.  Unless the bylaws require otherwise, if an annual, regular or special members' meeting is adjourned to a different date, time or place, a notice of the new date, time or place is not required if the new date, time or place is announced at the meeting before adjournment.  If a new record date for the adjourned meeting is or must be fixed under section 10</w:t>
      </w:r>
      <w:r w:rsidRPr="006754CB">
        <w:rPr>
          <w:rFonts w:ascii="Courier New" w:hAnsi="Courier New"/>
        </w:rPr>
        <w:noBreakHyphen/>
        <w:t xml:space="preserve">3707, the corporation shall give notice of the adjourned meeting pursuant to this section to persons who are members as of the new record date. </w:t>
      </w:r>
      <w:r w:rsidRPr="006754CB">
        <w:rPr>
          <w:rFonts w:ascii="Courier New" w:hAnsi="Courier New"/>
          <w:vanish/>
        </w:rPr>
        <w:fldChar w:fldCharType="begin"/>
      </w:r>
      <w:r w:rsidRPr="006754CB">
        <w:rPr>
          <w:rFonts w:ascii="Courier New" w:hAnsi="Courier New"/>
          <w:vanish/>
        </w:rPr>
        <w:instrText xml:space="preserve"> COMMENTS END_STATUTE \* MERGEFORMAT </w:instrText>
      </w:r>
      <w:r w:rsidRPr="006754CB">
        <w:rPr>
          <w:rFonts w:ascii="Courier New" w:hAnsi="Courier New"/>
          <w:vanish/>
        </w:rPr>
        <w:fldChar w:fldCharType="separate"/>
      </w:r>
      <w:r w:rsidRPr="006754CB">
        <w:rPr>
          <w:rFonts w:ascii="Courier New" w:hAnsi="Courier New"/>
          <w:vanish/>
        </w:rPr>
        <w:t>END_STATUTE</w:t>
      </w:r>
      <w:r w:rsidRPr="006754CB">
        <w:rPr>
          <w:rFonts w:ascii="Courier New" w:hAnsi="Courier New"/>
          <w:vanish/>
        </w:rPr>
        <w:fldChar w:fldCharType="end"/>
      </w:r>
    </w:p>
    <w:p w14:paraId="700E2619" w14:textId="77777777" w:rsidR="003A769F" w:rsidRPr="006754CB" w:rsidRDefault="003A769F" w:rsidP="003A769F">
      <w:pPr>
        <w:rPr>
          <w:rFonts w:ascii="Courier New" w:hAnsi="Courier New"/>
        </w:rPr>
      </w:pPr>
    </w:p>
    <w:sectPr w:rsidR="003A769F" w:rsidRPr="006754CB" w:rsidSect="003A769F">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D9B8C" w14:textId="77777777" w:rsidR="00CC52AE" w:rsidRDefault="00CC52AE">
      <w:r>
        <w:separator/>
      </w:r>
    </w:p>
  </w:endnote>
  <w:endnote w:type="continuationSeparator" w:id="0">
    <w:p w14:paraId="7771660B" w14:textId="77777777" w:rsidR="00CC52AE" w:rsidRDefault="00CC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8CAF" w14:textId="77777777" w:rsidR="00CC52AE" w:rsidRDefault="00CC52AE">
      <w:r>
        <w:separator/>
      </w:r>
    </w:p>
  </w:footnote>
  <w:footnote w:type="continuationSeparator" w:id="0">
    <w:p w14:paraId="3570F0F0" w14:textId="77777777" w:rsidR="00CC52AE" w:rsidRDefault="00CC5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25410599">
    <w:abstractNumId w:val="1"/>
  </w:num>
  <w:num w:numId="2" w16cid:durableId="1207139576">
    <w:abstractNumId w:val="1"/>
  </w:num>
  <w:num w:numId="3" w16cid:durableId="6757181">
    <w:abstractNumId w:val="0"/>
  </w:num>
  <w:num w:numId="4" w16cid:durableId="57134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22"/>
    <w:rsid w:val="003A769F"/>
    <w:rsid w:val="006754CB"/>
    <w:rsid w:val="00920722"/>
    <w:rsid w:val="00CC52A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70F718"/>
  <w15:chartTrackingRefBased/>
  <w15:docId w15:val="{EF977B81-1331-413F-96C5-A2D3C41B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293</Words>
  <Characters>1390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10-3705; Notice of meeting</dc:title>
  <dc:subject>Notice of meeting</dc:subject>
  <dc:creator>Arizona Legislative Council</dc:creator>
  <cp:keywords/>
  <dc:description>END_STATUTE</dc:description>
  <cp:lastModifiedBy>dbupdate</cp:lastModifiedBy>
  <cp:revision>2</cp:revision>
  <cp:lastPrinted>2005-07-12T20:45:00Z</cp:lastPrinted>
  <dcterms:created xsi:type="dcterms:W3CDTF">2025-09-19T22:32:00Z</dcterms:created>
  <dcterms:modified xsi:type="dcterms:W3CDTF">2025-09-19T22:32:00Z</dcterms:modified>
</cp:coreProperties>
</file>