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9AD3" w14:textId="77777777" w:rsidR="008D74C9" w:rsidRPr="00B32A35" w:rsidRDefault="00975F9D">
      <w:pPr>
        <w:pStyle w:val="SEC06-18"/>
        <w:rPr>
          <w:rFonts w:ascii="Courier New" w:hAnsi="Courier New"/>
          <w:noProof w:val="0"/>
        </w:rPr>
      </w:pPr>
      <w:r w:rsidRPr="00B32A35">
        <w:rPr>
          <w:rFonts w:ascii="Courier New" w:hAnsi="Courier New"/>
          <w:vanish/>
        </w:rPr>
        <w:fldChar w:fldCharType="begin"/>
      </w:r>
      <w:r w:rsidRPr="00B32A35">
        <w:rPr>
          <w:rFonts w:ascii="Courier New" w:hAnsi="Courier New"/>
          <w:vanish/>
        </w:rPr>
        <w:instrText xml:space="preserve"> COMMENTS START_STATUTE \* MERGEFORMAT </w:instrText>
      </w:r>
      <w:r w:rsidRPr="00B32A35">
        <w:rPr>
          <w:rFonts w:ascii="Courier New" w:hAnsi="Courier New"/>
          <w:vanish/>
        </w:rPr>
        <w:fldChar w:fldCharType="separate"/>
      </w:r>
      <w:r w:rsidRPr="00B32A35">
        <w:rPr>
          <w:rFonts w:ascii="Courier New" w:hAnsi="Courier New"/>
          <w:vanish/>
        </w:rPr>
        <w:t>START_STATUTE</w:t>
      </w:r>
      <w:r w:rsidRPr="00B32A35">
        <w:rPr>
          <w:rFonts w:ascii="Courier New" w:hAnsi="Courier New"/>
          <w:vanish/>
        </w:rPr>
        <w:fldChar w:fldCharType="end"/>
      </w:r>
      <w:r w:rsidR="008D74C9" w:rsidRPr="00B32A35">
        <w:rPr>
          <w:rStyle w:val="SNUM"/>
          <w:rFonts w:ascii="Courier New" w:hAnsi="Courier New"/>
          <w:noProof w:val="0"/>
        </w:rPr>
        <w:t>10-3633</w:t>
      </w:r>
      <w:r w:rsidR="008D74C9" w:rsidRPr="00B32A35">
        <w:rPr>
          <w:rFonts w:ascii="Courier New" w:hAnsi="Courier New"/>
          <w:noProof w:val="0"/>
        </w:rPr>
        <w:t>.  </w:t>
      </w:r>
      <w:r w:rsidR="008D74C9" w:rsidRPr="00B32A35">
        <w:rPr>
          <w:rStyle w:val="SECHEAD"/>
          <w:rFonts w:ascii="Courier New" w:hAnsi="Courier New"/>
          <w:noProof w:val="0"/>
        </w:rPr>
        <w:t>Stay of proceedings</w:t>
      </w:r>
    </w:p>
    <w:p w14:paraId="38B777A4" w14:textId="77777777" w:rsidR="008D74C9" w:rsidRPr="00B32A35" w:rsidRDefault="008D74C9">
      <w:pPr>
        <w:pStyle w:val="P06-00"/>
        <w:rPr>
          <w:rFonts w:ascii="Courier New" w:hAnsi="Courier New"/>
          <w:noProof w:val="0"/>
        </w:rPr>
      </w:pPr>
      <w:r w:rsidRPr="00B32A35">
        <w:rPr>
          <w:rFonts w:ascii="Courier New" w:hAnsi="Courier New"/>
          <w:noProof w:val="0"/>
        </w:rPr>
        <w:t>If the corporation commences an inquiry into the allegations made in the demand or complaint, the court may stay any derivative proceeding for such period as the court deems appropriate.</w:t>
      </w:r>
      <w:r w:rsidR="00975F9D" w:rsidRPr="00B32A35">
        <w:rPr>
          <w:rFonts w:ascii="Courier New" w:hAnsi="Courier New"/>
          <w:vanish/>
        </w:rPr>
        <w:t xml:space="preserve"> </w:t>
      </w:r>
      <w:r w:rsidR="00975F9D" w:rsidRPr="00B32A35">
        <w:rPr>
          <w:rFonts w:ascii="Courier New" w:hAnsi="Courier New"/>
          <w:vanish/>
        </w:rPr>
        <w:fldChar w:fldCharType="begin"/>
      </w:r>
      <w:r w:rsidR="00975F9D" w:rsidRPr="00B32A35">
        <w:rPr>
          <w:rFonts w:ascii="Courier New" w:hAnsi="Courier New"/>
          <w:vanish/>
        </w:rPr>
        <w:instrText xml:space="preserve"> COMMENTS END_STATUTE \* MERGEFORMAT </w:instrText>
      </w:r>
      <w:r w:rsidR="00975F9D" w:rsidRPr="00B32A35">
        <w:rPr>
          <w:rFonts w:ascii="Courier New" w:hAnsi="Courier New"/>
          <w:vanish/>
        </w:rPr>
        <w:fldChar w:fldCharType="separate"/>
      </w:r>
      <w:r w:rsidR="00975F9D" w:rsidRPr="00B32A35">
        <w:rPr>
          <w:rFonts w:ascii="Courier New" w:hAnsi="Courier New"/>
          <w:vanish/>
        </w:rPr>
        <w:t>END_STATUTE</w:t>
      </w:r>
      <w:r w:rsidR="00975F9D" w:rsidRPr="00B32A35">
        <w:rPr>
          <w:rFonts w:ascii="Courier New" w:hAnsi="Courier New"/>
          <w:vanish/>
        </w:rPr>
        <w:fldChar w:fldCharType="end"/>
      </w:r>
    </w:p>
    <w:sectPr w:rsidR="008D74C9" w:rsidRPr="00B32A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34CA" w14:textId="77777777" w:rsidR="008D74C9" w:rsidRDefault="008D74C9">
      <w:r>
        <w:separator/>
      </w:r>
    </w:p>
  </w:endnote>
  <w:endnote w:type="continuationSeparator" w:id="0">
    <w:p w14:paraId="75B6F7FA" w14:textId="77777777" w:rsidR="008D74C9" w:rsidRDefault="008D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1C66" w14:textId="77777777" w:rsidR="008D74C9" w:rsidRDefault="008D7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05CB" w14:textId="77777777" w:rsidR="008D74C9" w:rsidRDefault="008D74C9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7241" w14:textId="77777777" w:rsidR="008D74C9" w:rsidRDefault="008D7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AEDC" w14:textId="77777777" w:rsidR="008D74C9" w:rsidRDefault="008D74C9">
      <w:r>
        <w:separator/>
      </w:r>
    </w:p>
  </w:footnote>
  <w:footnote w:type="continuationSeparator" w:id="0">
    <w:p w14:paraId="13095A7C" w14:textId="77777777" w:rsidR="008D74C9" w:rsidRDefault="008D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2A7B" w14:textId="77777777" w:rsidR="008D74C9" w:rsidRDefault="008D74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AA09" w14:textId="77777777" w:rsidR="008D74C9" w:rsidRDefault="008D74C9">
    <w:pPr>
      <w:pStyle w:val="Header"/>
    </w:pPr>
  </w:p>
  <w:p w14:paraId="3BE2DD82" w14:textId="77777777" w:rsidR="008D74C9" w:rsidRDefault="008D74C9">
    <w:pPr>
      <w:pStyle w:val="Header"/>
    </w:pPr>
  </w:p>
  <w:p w14:paraId="09588D96" w14:textId="77777777" w:rsidR="008D74C9" w:rsidRDefault="008D74C9">
    <w:pPr>
      <w:pStyle w:val="Header"/>
    </w:pPr>
  </w:p>
  <w:p w14:paraId="253C604D" w14:textId="77777777" w:rsidR="008D74C9" w:rsidRDefault="008D74C9">
    <w:pPr>
      <w:pStyle w:val="Header"/>
    </w:pPr>
  </w:p>
  <w:p w14:paraId="18473547" w14:textId="77777777" w:rsidR="008D74C9" w:rsidRDefault="008D7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59DF" w14:textId="77777777" w:rsidR="008D74C9" w:rsidRDefault="008D74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9D"/>
    <w:rsid w:val="008D74C9"/>
    <w:rsid w:val="00975F9D"/>
    <w:rsid w:val="00B3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F7B31B"/>
  <w15:chartTrackingRefBased/>
  <w15:docId w15:val="{8B70CD5A-AA2B-496F-88E9-D71BEACD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pPr>
      <w:jc w:val="left"/>
    </w:pPr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51</Words>
  <Characters>273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10-3633</vt:lpstr>
    </vt:vector>
  </TitlesOfParts>
  <Company>LCS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10-3633; Stay of proceedings</dc:title>
  <dc:subject>Stay of proceedings</dc:subject>
  <dc:creator>Arizona Legislative Council</dc:creator>
  <cp:keywords/>
  <dc:description>10_x001e_3633</dc:description>
  <cp:lastModifiedBy>dbupdate</cp:lastModifiedBy>
  <cp:revision>2</cp:revision>
  <cp:lastPrinted>1999-03-22T18:35:00Z</cp:lastPrinted>
  <dcterms:created xsi:type="dcterms:W3CDTF">2025-09-19T22:31:00Z</dcterms:created>
  <dcterms:modified xsi:type="dcterms:W3CDTF">2025-09-19T22:31:00Z</dcterms:modified>
</cp:coreProperties>
</file>