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DB57" w14:textId="77777777" w:rsidR="00A73E5B" w:rsidRPr="00CC2340" w:rsidRDefault="00A73E5B" w:rsidP="00A73E5B">
      <w:pPr>
        <w:pStyle w:val="SEC06-17"/>
        <w:rPr>
          <w:rFonts w:ascii="Courier New" w:hAnsi="Courier New" w:cs="Courier New"/>
        </w:rPr>
      </w:pPr>
      <w:r w:rsidRPr="00CC2340">
        <w:rPr>
          <w:rFonts w:ascii="Courier New" w:hAnsi="Courier New" w:cs="Courier New"/>
        </w:rPr>
        <w:fldChar w:fldCharType="begin"/>
      </w:r>
      <w:r w:rsidRPr="00CC2340">
        <w:rPr>
          <w:rFonts w:ascii="Courier New" w:hAnsi="Courier New" w:cs="Courier New"/>
        </w:rPr>
        <w:instrText xml:space="preserve"> COMMENTS START_STATUTE \* MERGEFORMAT </w:instrText>
      </w:r>
      <w:r w:rsidRPr="00CC2340">
        <w:rPr>
          <w:rFonts w:ascii="Courier New" w:hAnsi="Courier New" w:cs="Courier New"/>
        </w:rPr>
        <w:fldChar w:fldCharType="separate"/>
      </w:r>
      <w:r w:rsidRPr="00CC2340">
        <w:rPr>
          <w:rFonts w:ascii="Courier New" w:hAnsi="Courier New" w:cs="Courier New"/>
          <w:vanish/>
        </w:rPr>
        <w:t>START_STATUTE</w:t>
      </w:r>
      <w:r w:rsidRPr="00CC2340">
        <w:rPr>
          <w:rFonts w:ascii="Courier New" w:hAnsi="Courier New" w:cs="Courier New"/>
        </w:rPr>
        <w:fldChar w:fldCharType="end"/>
      </w:r>
      <w:r w:rsidRPr="00CC2340">
        <w:rPr>
          <w:rStyle w:val="SNUM"/>
          <w:rFonts w:ascii="Courier New" w:hAnsi="Courier New" w:cs="Courier New"/>
        </w:rPr>
        <w:t>10-2251</w:t>
      </w:r>
      <w:r w:rsidRPr="00CC2340">
        <w:rPr>
          <w:rFonts w:ascii="Courier New" w:hAnsi="Courier New" w:cs="Courier New"/>
        </w:rPr>
        <w:t>.  </w:t>
      </w:r>
      <w:r w:rsidRPr="00CC2340">
        <w:rPr>
          <w:rStyle w:val="SECHEAD"/>
          <w:rFonts w:ascii="Courier New" w:hAnsi="Courier New" w:cs="Courier New"/>
        </w:rPr>
        <w:t>Definitions</w:t>
      </w:r>
    </w:p>
    <w:p w14:paraId="16A68362" w14:textId="77777777" w:rsidR="00A73E5B" w:rsidRPr="00CC2340" w:rsidRDefault="00A73E5B" w:rsidP="00A73E5B">
      <w:pPr>
        <w:pStyle w:val="P06-00"/>
        <w:rPr>
          <w:rFonts w:ascii="Courier New" w:hAnsi="Courier New" w:cs="Courier New"/>
        </w:rPr>
      </w:pPr>
      <w:r w:rsidRPr="00CC2340">
        <w:rPr>
          <w:rFonts w:ascii="Courier New" w:hAnsi="Courier New" w:cs="Courier New"/>
        </w:rPr>
        <w:t>In this chapter, unless the context otherwise requires:</w:t>
      </w:r>
    </w:p>
    <w:p w14:paraId="0D0AF3DD" w14:textId="77777777" w:rsidR="00A73E5B" w:rsidRPr="00CC2340" w:rsidRDefault="00A73E5B" w:rsidP="00A73E5B">
      <w:pPr>
        <w:pStyle w:val="P06-00"/>
        <w:rPr>
          <w:rFonts w:ascii="Courier New" w:hAnsi="Courier New" w:cs="Courier New"/>
        </w:rPr>
      </w:pPr>
      <w:r w:rsidRPr="00CC2340">
        <w:rPr>
          <w:rFonts w:ascii="Courier New" w:hAnsi="Courier New" w:cs="Courier New"/>
        </w:rPr>
        <w:t>1.  "Bank" means any banking corporation or national banking association.</w:t>
      </w:r>
    </w:p>
    <w:p w14:paraId="783A0DAB" w14:textId="77777777" w:rsidR="00A73E5B" w:rsidRPr="00CC2340" w:rsidRDefault="00A73E5B" w:rsidP="00A73E5B">
      <w:pPr>
        <w:pStyle w:val="P06-00"/>
        <w:rPr>
          <w:rFonts w:ascii="Courier New" w:hAnsi="Courier New" w:cs="Courier New"/>
        </w:rPr>
      </w:pPr>
      <w:r w:rsidRPr="00CC2340">
        <w:rPr>
          <w:rFonts w:ascii="Courier New" w:hAnsi="Courier New" w:cs="Courier New"/>
        </w:rPr>
        <w:t>2.  "Corporation" means a business development corporation formed under this chapter.</w:t>
      </w:r>
    </w:p>
    <w:p w14:paraId="662B55A6" w14:textId="77777777" w:rsidR="00A73E5B" w:rsidRPr="00CC2340" w:rsidRDefault="00A73E5B" w:rsidP="00A73E5B">
      <w:pPr>
        <w:pStyle w:val="P06-00"/>
        <w:rPr>
          <w:rFonts w:ascii="Courier New" w:hAnsi="Courier New" w:cs="Courier New"/>
        </w:rPr>
      </w:pPr>
      <w:r w:rsidRPr="00CC2340">
        <w:rPr>
          <w:rFonts w:ascii="Courier New" w:hAnsi="Courier New" w:cs="Courier New"/>
        </w:rPr>
        <w:t>3.  "</w:t>
      </w:r>
      <w:r w:rsidR="00121649" w:rsidRPr="00CC2340">
        <w:rPr>
          <w:rFonts w:ascii="Courier New" w:hAnsi="Courier New" w:cs="Courier New"/>
        </w:rPr>
        <w:t>D</w:t>
      </w:r>
      <w:r w:rsidRPr="00CC2340">
        <w:rPr>
          <w:rFonts w:ascii="Courier New" w:hAnsi="Courier New" w:cs="Courier New"/>
        </w:rPr>
        <w:t>eputy director of financial institutions" means the deputy director of the financial institutions division of the department of insurance and financial institutions.</w:t>
      </w:r>
    </w:p>
    <w:p w14:paraId="2781BD50" w14:textId="77777777" w:rsidR="00A73E5B" w:rsidRPr="00CC2340" w:rsidRDefault="00A73E5B" w:rsidP="00A73E5B">
      <w:pPr>
        <w:pStyle w:val="P06-00"/>
        <w:rPr>
          <w:rFonts w:ascii="Courier New" w:hAnsi="Courier New" w:cs="Courier New"/>
        </w:rPr>
      </w:pPr>
      <w:r w:rsidRPr="00CC2340">
        <w:rPr>
          <w:rFonts w:ascii="Courier New" w:hAnsi="Courier New" w:cs="Courier New"/>
        </w:rPr>
        <w:t>4.  "Member" means any bank or federal or state savings and loan association authorized to do business within this state that shall undertake to lend money to the corporation on its call and in accordance with this chapter.</w:t>
      </w:r>
    </w:p>
    <w:p w14:paraId="37487124" w14:textId="77777777" w:rsidR="00A73E5B" w:rsidRPr="00CC2340" w:rsidRDefault="00A73E5B" w:rsidP="00A73E5B">
      <w:pPr>
        <w:pStyle w:val="P06-00"/>
        <w:rPr>
          <w:rFonts w:ascii="Courier New" w:hAnsi="Courier New" w:cs="Courier New"/>
        </w:rPr>
      </w:pPr>
      <w:r w:rsidRPr="00CC2340">
        <w:rPr>
          <w:rFonts w:ascii="Courier New" w:hAnsi="Courier New" w:cs="Courier New"/>
        </w:rPr>
        <w:t>5.  "Shareholder" means a registered owner of shares in a corporation formed under the provisions of this chapter.</w:t>
      </w:r>
    </w:p>
    <w:p w14:paraId="71294C10" w14:textId="77777777" w:rsidR="00F540AD" w:rsidRPr="00CC2340" w:rsidRDefault="00A73E5B" w:rsidP="00A73E5B">
      <w:pPr>
        <w:pStyle w:val="P06-00"/>
        <w:rPr>
          <w:rFonts w:ascii="Courier New" w:hAnsi="Courier New" w:cs="Courier New"/>
        </w:rPr>
      </w:pPr>
      <w:r w:rsidRPr="00CC2340">
        <w:rPr>
          <w:rFonts w:ascii="Courier New" w:hAnsi="Courier New" w:cs="Courier New"/>
        </w:rPr>
        <w:t xml:space="preserve">6.  "Shares" means units into which the shareholders' rights to participate in the control of a corporation, in its surplus or profits, or in the distribution of its assets, are divided. </w:t>
      </w:r>
      <w:r w:rsidRPr="00CC2340">
        <w:rPr>
          <w:rFonts w:ascii="Courier New" w:hAnsi="Courier New" w:cs="Courier New"/>
        </w:rPr>
        <w:fldChar w:fldCharType="begin"/>
      </w:r>
      <w:r w:rsidRPr="00CC2340">
        <w:rPr>
          <w:rFonts w:ascii="Courier New" w:hAnsi="Courier New" w:cs="Courier New"/>
        </w:rPr>
        <w:instrText xml:space="preserve"> COMMENTS END_STATUTE \* MERGEFORMAT </w:instrText>
      </w:r>
      <w:r w:rsidRPr="00CC2340">
        <w:rPr>
          <w:rFonts w:ascii="Courier New" w:hAnsi="Courier New" w:cs="Courier New"/>
        </w:rPr>
        <w:fldChar w:fldCharType="separate"/>
      </w:r>
      <w:r w:rsidRPr="00CC2340">
        <w:rPr>
          <w:rFonts w:ascii="Courier New" w:hAnsi="Courier New" w:cs="Courier New"/>
          <w:vanish/>
        </w:rPr>
        <w:t>END_STATUTE</w:t>
      </w:r>
      <w:r w:rsidRPr="00CC2340">
        <w:rPr>
          <w:rFonts w:ascii="Courier New" w:hAnsi="Courier New" w:cs="Courier New"/>
        </w:rPr>
        <w:fldChar w:fldCharType="end"/>
      </w:r>
    </w:p>
    <w:sectPr w:rsidR="00F540AD" w:rsidRPr="00CC2340" w:rsidSect="00A73E5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5773" w14:textId="77777777" w:rsidR="00A73E5B" w:rsidRDefault="00A73E5B">
      <w:r>
        <w:separator/>
      </w:r>
    </w:p>
  </w:endnote>
  <w:endnote w:type="continuationSeparator" w:id="0">
    <w:p w14:paraId="7DA6B06B" w14:textId="77777777" w:rsidR="00A73E5B" w:rsidRDefault="00A7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07C8" w14:textId="77777777" w:rsidR="00A73E5B" w:rsidRDefault="00A73E5B">
      <w:r>
        <w:separator/>
      </w:r>
    </w:p>
  </w:footnote>
  <w:footnote w:type="continuationSeparator" w:id="0">
    <w:p w14:paraId="6C94EF98" w14:textId="77777777" w:rsidR="00A73E5B" w:rsidRDefault="00A73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45614573">
    <w:abstractNumId w:val="8"/>
  </w:num>
  <w:num w:numId="2" w16cid:durableId="403142538">
    <w:abstractNumId w:val="8"/>
  </w:num>
  <w:num w:numId="3" w16cid:durableId="298075200">
    <w:abstractNumId w:val="7"/>
  </w:num>
  <w:num w:numId="4" w16cid:durableId="789324752">
    <w:abstractNumId w:val="7"/>
  </w:num>
  <w:num w:numId="5" w16cid:durableId="38744646">
    <w:abstractNumId w:val="10"/>
  </w:num>
  <w:num w:numId="6" w16cid:durableId="87241078">
    <w:abstractNumId w:val="11"/>
  </w:num>
  <w:num w:numId="7" w16cid:durableId="2043750394">
    <w:abstractNumId w:val="12"/>
  </w:num>
  <w:num w:numId="8" w16cid:durableId="293678035">
    <w:abstractNumId w:val="9"/>
  </w:num>
  <w:num w:numId="9" w16cid:durableId="1026368966">
    <w:abstractNumId w:val="6"/>
  </w:num>
  <w:num w:numId="10" w16cid:durableId="384833931">
    <w:abstractNumId w:val="5"/>
  </w:num>
  <w:num w:numId="11" w16cid:durableId="1082483861">
    <w:abstractNumId w:val="4"/>
  </w:num>
  <w:num w:numId="12" w16cid:durableId="433329802">
    <w:abstractNumId w:val="3"/>
  </w:num>
  <w:num w:numId="13" w16cid:durableId="1159886194">
    <w:abstractNumId w:val="2"/>
  </w:num>
  <w:num w:numId="14" w16cid:durableId="55931492">
    <w:abstractNumId w:val="1"/>
  </w:num>
  <w:num w:numId="15" w16cid:durableId="48755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5B"/>
    <w:rsid w:val="00010503"/>
    <w:rsid w:val="00033AE7"/>
    <w:rsid w:val="00121649"/>
    <w:rsid w:val="00A73E5B"/>
    <w:rsid w:val="00CC234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20A11"/>
  <w15:chartTrackingRefBased/>
  <w15:docId w15:val="{B5CA2DD7-A092-44D6-BBE6-DDB911A2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73E5B"/>
    <w:rPr>
      <w:rFonts w:ascii="Letter Gothic-Drafting" w:hAnsi="Letter Gothic-Drafting"/>
      <w:b/>
      <w:snapToGrid w:val="0"/>
    </w:rPr>
  </w:style>
  <w:style w:type="character" w:customStyle="1" w:styleId="SEC06-17Char">
    <w:name w:val="SEC 06-17 Char"/>
    <w:link w:val="SEC06-17"/>
    <w:rsid w:val="00A73E5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158</Words>
  <Characters>885</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10-2251; Definitions_x000d_</vt:lpstr>
    </vt:vector>
  </TitlesOfParts>
  <Company>LCS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10-2251; Definitions</dc:title>
  <dc:subject>Definitions</dc:subject>
  <dc:creator>Arizona Legislative Council</dc:creator>
  <cp:keywords/>
  <dc:description>0356.docx - 551R - 2021</dc:description>
  <cp:lastModifiedBy>dbupdate</cp:lastModifiedBy>
  <cp:revision>2</cp:revision>
  <dcterms:created xsi:type="dcterms:W3CDTF">2025-09-19T22:20:00Z</dcterms:created>
  <dcterms:modified xsi:type="dcterms:W3CDTF">2025-09-19T22:20:00Z</dcterms:modified>
</cp:coreProperties>
</file>