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D61A" w14:textId="77777777" w:rsidR="001B40AB" w:rsidRPr="00BC4F4D" w:rsidRDefault="005301C4">
      <w:pPr>
        <w:pStyle w:val="P06-00"/>
        <w:rPr>
          <w:rFonts w:ascii="Courier New" w:hAnsi="Courier New"/>
          <w:noProof w:val="0"/>
        </w:rPr>
      </w:pPr>
      <w:r w:rsidRPr="00BC4F4D">
        <w:rPr>
          <w:rFonts w:ascii="Courier New" w:hAnsi="Courier New"/>
          <w:vanish/>
        </w:rPr>
        <w:fldChar w:fldCharType="begin"/>
      </w:r>
      <w:r w:rsidRPr="00BC4F4D">
        <w:rPr>
          <w:rFonts w:ascii="Courier New" w:hAnsi="Courier New"/>
          <w:vanish/>
        </w:rPr>
        <w:instrText xml:space="preserve"> COMMENTS START_STATUTE \* MERGEFORMAT </w:instrText>
      </w:r>
      <w:r w:rsidRPr="00BC4F4D">
        <w:rPr>
          <w:rFonts w:ascii="Courier New" w:hAnsi="Courier New"/>
          <w:vanish/>
        </w:rPr>
        <w:fldChar w:fldCharType="separate"/>
      </w:r>
      <w:r w:rsidRPr="00BC4F4D">
        <w:rPr>
          <w:rFonts w:ascii="Courier New" w:hAnsi="Courier New"/>
          <w:vanish/>
        </w:rPr>
        <w:t>START_STATUTE</w:t>
      </w:r>
      <w:r w:rsidRPr="00BC4F4D">
        <w:rPr>
          <w:rFonts w:ascii="Courier New" w:hAnsi="Courier New"/>
          <w:vanish/>
        </w:rPr>
        <w:fldChar w:fldCharType="end"/>
      </w:r>
      <w:r w:rsidR="001B40AB" w:rsidRPr="00BC4F4D">
        <w:rPr>
          <w:rStyle w:val="SNUM"/>
          <w:rFonts w:ascii="Courier New" w:hAnsi="Courier New"/>
          <w:noProof w:val="0"/>
        </w:rPr>
        <w:t>10-2211</w:t>
      </w:r>
      <w:r w:rsidR="001B40AB" w:rsidRPr="00BC4F4D">
        <w:rPr>
          <w:rFonts w:ascii="Courier New" w:hAnsi="Courier New"/>
          <w:noProof w:val="0"/>
        </w:rPr>
        <w:t>.  </w:t>
      </w:r>
      <w:r w:rsidR="001B40AB" w:rsidRPr="00BC4F4D">
        <w:rPr>
          <w:rStyle w:val="SECHEAD"/>
          <w:rFonts w:ascii="Courier New" w:hAnsi="Courier New"/>
          <w:noProof w:val="0"/>
        </w:rPr>
        <w:t>Purposes</w:t>
      </w:r>
    </w:p>
    <w:p w14:paraId="09F78F0C" w14:textId="77777777" w:rsidR="001B40AB" w:rsidRPr="00BC4F4D" w:rsidRDefault="001B40AB">
      <w:pPr>
        <w:pStyle w:val="P06-00"/>
        <w:rPr>
          <w:rFonts w:ascii="Courier New" w:hAnsi="Courier New"/>
          <w:noProof w:val="0"/>
        </w:rPr>
      </w:pPr>
      <w:r w:rsidRPr="00BC4F4D">
        <w:rPr>
          <w:rFonts w:ascii="Courier New" w:hAnsi="Courier New"/>
          <w:noProof w:val="0"/>
        </w:rPr>
        <w:t>A.  Except to the extent authorized by subsection B of this section or the other provisions of this chapter, a corporation may elect professional corporation status under section 10</w:t>
      </w:r>
      <w:r w:rsidRPr="00BC4F4D">
        <w:rPr>
          <w:rFonts w:ascii="Courier New" w:hAnsi="Courier New"/>
          <w:noProof w:val="0"/>
        </w:rPr>
        <w:noBreakHyphen/>
        <w:t>2210 solely for the purpose of rendering professional services, including services ancillary to them, and solely within a single profession.</w:t>
      </w:r>
    </w:p>
    <w:p w14:paraId="79376C8A" w14:textId="77777777" w:rsidR="001B40AB" w:rsidRPr="00BC4F4D" w:rsidRDefault="001B40AB" w:rsidP="005301C4">
      <w:pPr>
        <w:pStyle w:val="P06-00"/>
        <w:rPr>
          <w:rFonts w:ascii="Courier New" w:hAnsi="Courier New"/>
          <w:noProof w:val="0"/>
        </w:rPr>
      </w:pPr>
      <w:r w:rsidRPr="00BC4F4D">
        <w:rPr>
          <w:rFonts w:ascii="Courier New" w:hAnsi="Courier New"/>
          <w:noProof w:val="0"/>
        </w:rPr>
        <w:t>B.  A corporation may elect professional corporation status under section 10</w:t>
      </w:r>
      <w:r w:rsidRPr="00BC4F4D">
        <w:rPr>
          <w:rFonts w:ascii="Courier New" w:hAnsi="Courier New"/>
          <w:noProof w:val="0"/>
        </w:rPr>
        <w:noBreakHyphen/>
        <w:t>2210 for the purpose of rendering professional services within two or more categories of professional service, and for the purpose of engaging in any lawful business authorized by section 10</w:t>
      </w:r>
      <w:r w:rsidRPr="00BC4F4D">
        <w:rPr>
          <w:rFonts w:ascii="Courier New" w:hAnsi="Courier New"/>
          <w:noProof w:val="0"/>
        </w:rPr>
        <w:noBreakHyphen/>
        <w:t>301, unless the combination of professional purposes or of professional and business purposes is expressly prohibited by a licensing law of this state applicable to one or more of the professions in the combination or by a licensing authority with jurisdiction over one or more of the professions in the combination.</w:t>
      </w:r>
      <w:r w:rsidR="005301C4" w:rsidRPr="00BC4F4D">
        <w:rPr>
          <w:rFonts w:ascii="Courier New" w:hAnsi="Courier New"/>
          <w:vanish/>
        </w:rPr>
        <w:t xml:space="preserve"> </w:t>
      </w:r>
      <w:r w:rsidR="005301C4" w:rsidRPr="00BC4F4D">
        <w:rPr>
          <w:rFonts w:ascii="Courier New" w:hAnsi="Courier New"/>
          <w:vanish/>
        </w:rPr>
        <w:fldChar w:fldCharType="begin"/>
      </w:r>
      <w:r w:rsidR="005301C4" w:rsidRPr="00BC4F4D">
        <w:rPr>
          <w:rFonts w:ascii="Courier New" w:hAnsi="Courier New"/>
          <w:vanish/>
        </w:rPr>
        <w:instrText xml:space="preserve"> COMMENTS END_STATUTE \* MERGEFORMAT </w:instrText>
      </w:r>
      <w:r w:rsidR="005301C4" w:rsidRPr="00BC4F4D">
        <w:rPr>
          <w:rFonts w:ascii="Courier New" w:hAnsi="Courier New"/>
          <w:vanish/>
        </w:rPr>
        <w:fldChar w:fldCharType="separate"/>
      </w:r>
      <w:r w:rsidR="005301C4" w:rsidRPr="00BC4F4D">
        <w:rPr>
          <w:rFonts w:ascii="Courier New" w:hAnsi="Courier New"/>
          <w:vanish/>
        </w:rPr>
        <w:t>END_STATUTE</w:t>
      </w:r>
      <w:r w:rsidR="005301C4" w:rsidRPr="00BC4F4D">
        <w:rPr>
          <w:rFonts w:ascii="Courier New" w:hAnsi="Courier New"/>
          <w:vanish/>
        </w:rPr>
        <w:fldChar w:fldCharType="end"/>
      </w:r>
    </w:p>
    <w:sectPr w:rsidR="001B40AB" w:rsidRPr="00BC4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1962" w14:textId="77777777" w:rsidR="001B40AB" w:rsidRDefault="001B40AB">
      <w:r>
        <w:separator/>
      </w:r>
    </w:p>
  </w:endnote>
  <w:endnote w:type="continuationSeparator" w:id="0">
    <w:p w14:paraId="08946B50" w14:textId="77777777" w:rsidR="001B40AB" w:rsidRDefault="001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501B" w14:textId="77777777" w:rsidR="001B40AB" w:rsidRDefault="001B4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CF4" w14:textId="77777777" w:rsidR="001B40AB" w:rsidRDefault="001B40A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1E2E" w14:textId="77777777" w:rsidR="001B40AB" w:rsidRDefault="001B4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D847" w14:textId="77777777" w:rsidR="001B40AB" w:rsidRDefault="001B40AB">
      <w:r>
        <w:separator/>
      </w:r>
    </w:p>
  </w:footnote>
  <w:footnote w:type="continuationSeparator" w:id="0">
    <w:p w14:paraId="1F57187E" w14:textId="77777777" w:rsidR="001B40AB" w:rsidRDefault="001B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02D7" w14:textId="77777777" w:rsidR="001B40AB" w:rsidRDefault="001B4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0028" w14:textId="77777777" w:rsidR="001B40AB" w:rsidRDefault="001B40AB">
    <w:pPr>
      <w:pStyle w:val="Header"/>
    </w:pPr>
  </w:p>
  <w:p w14:paraId="68D6B29B" w14:textId="77777777" w:rsidR="001B40AB" w:rsidRDefault="001B40AB">
    <w:pPr>
      <w:pStyle w:val="Header"/>
    </w:pPr>
  </w:p>
  <w:p w14:paraId="0F8EC75E" w14:textId="77777777" w:rsidR="001B40AB" w:rsidRDefault="001B40AB">
    <w:pPr>
      <w:pStyle w:val="Header"/>
    </w:pPr>
  </w:p>
  <w:p w14:paraId="73831991" w14:textId="77777777" w:rsidR="001B40AB" w:rsidRDefault="001B40AB">
    <w:pPr>
      <w:pStyle w:val="Header"/>
    </w:pPr>
  </w:p>
  <w:p w14:paraId="0778C744" w14:textId="77777777" w:rsidR="001B40AB" w:rsidRDefault="001B4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D375" w14:textId="77777777" w:rsidR="001B40AB" w:rsidRDefault="001B4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C4"/>
    <w:rsid w:val="001B40AB"/>
    <w:rsid w:val="005301C4"/>
    <w:rsid w:val="00B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E5B8C9"/>
  <w15:chartTrackingRefBased/>
  <w15:docId w15:val="{FF6E2CF7-496B-443D-ADD8-350365AF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156</Words>
  <Characters>878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10-2211</vt:lpstr>
    </vt:vector>
  </TitlesOfParts>
  <Company>LCS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10-2211; Purposes</dc:title>
  <dc:subject>Purposes</dc:subject>
  <dc:creator>Arizona Legislative Council</dc:creator>
  <cp:keywords/>
  <dc:description>10_x001e_2211</dc:description>
  <cp:lastModifiedBy>dbupdate</cp:lastModifiedBy>
  <cp:revision>2</cp:revision>
  <cp:lastPrinted>1999-03-22T18:35:00Z</cp:lastPrinted>
  <dcterms:created xsi:type="dcterms:W3CDTF">2025-09-19T22:17:00Z</dcterms:created>
  <dcterms:modified xsi:type="dcterms:W3CDTF">2025-09-19T22:17:00Z</dcterms:modified>
</cp:coreProperties>
</file>