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35CD0" w14:textId="77777777" w:rsidR="002B0FB5" w:rsidRPr="00FA23E0" w:rsidRDefault="006F51E8">
      <w:pPr>
        <w:pStyle w:val="SEC06-17"/>
        <w:rPr>
          <w:rFonts w:ascii="Courier New" w:hAnsi="Courier New"/>
          <w:noProof w:val="0"/>
        </w:rPr>
      </w:pPr>
      <w:r w:rsidRPr="00FA23E0">
        <w:rPr>
          <w:rFonts w:ascii="Courier New" w:hAnsi="Courier New"/>
          <w:vanish/>
        </w:rPr>
        <w:fldChar w:fldCharType="begin"/>
      </w:r>
      <w:r w:rsidRPr="00FA23E0">
        <w:rPr>
          <w:rFonts w:ascii="Courier New" w:hAnsi="Courier New"/>
          <w:vanish/>
        </w:rPr>
        <w:instrText xml:space="preserve"> COMMENTS START_STATUTE \* MERGEFORMAT </w:instrText>
      </w:r>
      <w:r w:rsidRPr="00FA23E0">
        <w:rPr>
          <w:rFonts w:ascii="Courier New" w:hAnsi="Courier New"/>
          <w:vanish/>
        </w:rPr>
        <w:fldChar w:fldCharType="separate"/>
      </w:r>
      <w:r w:rsidRPr="00FA23E0">
        <w:rPr>
          <w:rFonts w:ascii="Courier New" w:hAnsi="Courier New"/>
          <w:vanish/>
        </w:rPr>
        <w:t>START_STATUTE</w:t>
      </w:r>
      <w:r w:rsidRPr="00FA23E0">
        <w:rPr>
          <w:rFonts w:ascii="Courier New" w:hAnsi="Courier New"/>
          <w:vanish/>
        </w:rPr>
        <w:fldChar w:fldCharType="end"/>
      </w:r>
      <w:r w:rsidR="002B0FB5" w:rsidRPr="00FA23E0">
        <w:rPr>
          <w:rStyle w:val="SNUM"/>
          <w:rFonts w:ascii="Courier New" w:hAnsi="Courier New"/>
          <w:noProof w:val="0"/>
        </w:rPr>
        <w:t>10-2146</w:t>
      </w:r>
      <w:r w:rsidR="002B0FB5" w:rsidRPr="00FA23E0">
        <w:rPr>
          <w:rFonts w:ascii="Courier New" w:hAnsi="Courier New"/>
          <w:noProof w:val="0"/>
        </w:rPr>
        <w:t>.  </w:t>
      </w:r>
      <w:r w:rsidR="002B0FB5" w:rsidRPr="00FA23E0">
        <w:rPr>
          <w:rStyle w:val="SECHEAD"/>
          <w:rFonts w:ascii="Courier New" w:hAnsi="Courier New"/>
          <w:noProof w:val="0"/>
        </w:rPr>
        <w:t>Exemption from securities regulations</w:t>
      </w:r>
    </w:p>
    <w:p w14:paraId="44ECA10E" w14:textId="77777777" w:rsidR="002B0FB5" w:rsidRPr="00FA23E0" w:rsidRDefault="002B0FB5">
      <w:pPr>
        <w:pStyle w:val="P06-00"/>
        <w:rPr>
          <w:rFonts w:ascii="Courier New" w:hAnsi="Courier New"/>
          <w:noProof w:val="0"/>
        </w:rPr>
      </w:pPr>
      <w:r w:rsidRPr="00FA23E0">
        <w:rPr>
          <w:rFonts w:ascii="Courier New" w:hAnsi="Courier New"/>
          <w:noProof w:val="0"/>
        </w:rPr>
        <w:t xml:space="preserve">The provisions of title 44, chapter 12 do not apply to any note, bond or other evidence of indebtedness issued by a generation and transmission cooperative doing business in this state pursuant to this article, to the United States or any agency or instrumentality of the United States or to any mortgage, deed of trust or other instrument executed to secure the note, bond or other evidence of indebtedness, and such provisions do not apply to the issuance of membership certificates or other evidence of member interest by a generation and transmission cooperative. </w:t>
      </w:r>
      <w:r w:rsidR="006F51E8" w:rsidRPr="00FA23E0">
        <w:rPr>
          <w:rFonts w:ascii="Courier New" w:hAnsi="Courier New"/>
          <w:vanish/>
        </w:rPr>
        <w:fldChar w:fldCharType="begin"/>
      </w:r>
      <w:r w:rsidR="006F51E8" w:rsidRPr="00FA23E0">
        <w:rPr>
          <w:rFonts w:ascii="Courier New" w:hAnsi="Courier New"/>
          <w:vanish/>
        </w:rPr>
        <w:instrText xml:space="preserve"> COMMENTS END_STATUTE \* MERGEFORMAT </w:instrText>
      </w:r>
      <w:r w:rsidR="006F51E8" w:rsidRPr="00FA23E0">
        <w:rPr>
          <w:rFonts w:ascii="Courier New" w:hAnsi="Courier New"/>
          <w:vanish/>
        </w:rPr>
        <w:fldChar w:fldCharType="separate"/>
      </w:r>
      <w:r w:rsidR="006F51E8" w:rsidRPr="00FA23E0">
        <w:rPr>
          <w:rFonts w:ascii="Courier New" w:hAnsi="Courier New"/>
          <w:vanish/>
        </w:rPr>
        <w:t>END_STATUTE</w:t>
      </w:r>
      <w:r w:rsidR="006F51E8" w:rsidRPr="00FA23E0">
        <w:rPr>
          <w:rFonts w:ascii="Courier New" w:hAnsi="Courier New"/>
          <w:vanish/>
        </w:rPr>
        <w:fldChar w:fldCharType="end"/>
      </w:r>
    </w:p>
    <w:sectPr w:rsidR="002B0FB5" w:rsidRPr="00FA23E0">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9A539" w14:textId="77777777" w:rsidR="002B0FB5" w:rsidRDefault="002B0FB5">
      <w:r>
        <w:separator/>
      </w:r>
    </w:p>
  </w:endnote>
  <w:endnote w:type="continuationSeparator" w:id="0">
    <w:p w14:paraId="20DA9F41" w14:textId="77777777" w:rsidR="002B0FB5" w:rsidRDefault="002B0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1F8DA" w14:textId="77777777" w:rsidR="002B0FB5" w:rsidRDefault="002B0F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2754B" w14:textId="77777777" w:rsidR="002B0FB5" w:rsidRDefault="002B0FB5">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A335F" w14:textId="77777777" w:rsidR="002B0FB5" w:rsidRDefault="002B0F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B7BEA" w14:textId="77777777" w:rsidR="002B0FB5" w:rsidRDefault="002B0FB5">
      <w:r>
        <w:separator/>
      </w:r>
    </w:p>
  </w:footnote>
  <w:footnote w:type="continuationSeparator" w:id="0">
    <w:p w14:paraId="53269576" w14:textId="77777777" w:rsidR="002B0FB5" w:rsidRDefault="002B0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D93E9" w14:textId="77777777" w:rsidR="002B0FB5" w:rsidRDefault="002B0F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659A3" w14:textId="77777777" w:rsidR="002B0FB5" w:rsidRDefault="002B0FB5">
    <w:pPr>
      <w:pStyle w:val="Header"/>
    </w:pPr>
  </w:p>
  <w:p w14:paraId="02298A13" w14:textId="77777777" w:rsidR="002B0FB5" w:rsidRDefault="002B0FB5">
    <w:pPr>
      <w:pStyle w:val="Header"/>
    </w:pPr>
  </w:p>
  <w:p w14:paraId="0EA2B5CD" w14:textId="77777777" w:rsidR="002B0FB5" w:rsidRDefault="002B0FB5">
    <w:pPr>
      <w:pStyle w:val="Header"/>
    </w:pPr>
  </w:p>
  <w:p w14:paraId="1325241D" w14:textId="77777777" w:rsidR="002B0FB5" w:rsidRDefault="002B0FB5">
    <w:pPr>
      <w:pStyle w:val="Header"/>
    </w:pPr>
  </w:p>
  <w:p w14:paraId="12E71E37" w14:textId="77777777" w:rsidR="002B0FB5" w:rsidRDefault="002B0F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774B4" w14:textId="77777777" w:rsidR="002B0FB5" w:rsidRDefault="002B0F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E8"/>
    <w:rsid w:val="002B0FB5"/>
    <w:rsid w:val="006F51E8"/>
    <w:rsid w:val="00FA2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B4B53AA"/>
  <w15:chartTrackingRefBased/>
  <w15:docId w15:val="{BDC24775-153D-466E-A70C-C066E1401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115</Words>
  <Characters>608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10-2146</vt:lpstr>
    </vt:vector>
  </TitlesOfParts>
  <Company>LCS</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10-2146; Exemption from securities regulations</dc:title>
  <dc:subject>Exemption from securities regulations</dc:subject>
  <dc:creator>Arizona Legislative Council</dc:creator>
  <cp:keywords/>
  <dc:description>10_x001e_2146</dc:description>
  <cp:lastModifiedBy>dbupdate</cp:lastModifiedBy>
  <cp:revision>2</cp:revision>
  <cp:lastPrinted>1999-03-22T18:35:00Z</cp:lastPrinted>
  <dcterms:created xsi:type="dcterms:W3CDTF">2025-09-19T22:16:00Z</dcterms:created>
  <dcterms:modified xsi:type="dcterms:W3CDTF">2025-09-19T22:16:00Z</dcterms:modified>
</cp:coreProperties>
</file>