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C3B02" w14:textId="77777777" w:rsidR="00391FC4" w:rsidRPr="006B7503" w:rsidRDefault="00985332">
      <w:pPr>
        <w:pStyle w:val="SEC06-18"/>
        <w:rPr>
          <w:rFonts w:ascii="Courier New" w:hAnsi="Courier New"/>
          <w:noProof w:val="0"/>
        </w:rPr>
      </w:pPr>
      <w:r w:rsidRPr="006B7503">
        <w:rPr>
          <w:rFonts w:ascii="Courier New" w:hAnsi="Courier New"/>
          <w:vanish/>
        </w:rPr>
        <w:fldChar w:fldCharType="begin"/>
      </w:r>
      <w:r w:rsidRPr="006B7503">
        <w:rPr>
          <w:rFonts w:ascii="Courier New" w:hAnsi="Courier New"/>
          <w:vanish/>
        </w:rPr>
        <w:instrText xml:space="preserve"> COMMENTS START_STATUTE \* MERGEFORMAT </w:instrText>
      </w:r>
      <w:r w:rsidRPr="006B7503">
        <w:rPr>
          <w:rFonts w:ascii="Courier New" w:hAnsi="Courier New"/>
          <w:vanish/>
        </w:rPr>
        <w:fldChar w:fldCharType="separate"/>
      </w:r>
      <w:r w:rsidRPr="006B7503">
        <w:rPr>
          <w:rFonts w:ascii="Courier New" w:hAnsi="Courier New"/>
          <w:vanish/>
        </w:rPr>
        <w:t>START_STATUTE</w:t>
      </w:r>
      <w:r w:rsidRPr="006B7503">
        <w:rPr>
          <w:rFonts w:ascii="Courier New" w:hAnsi="Courier New"/>
          <w:vanish/>
        </w:rPr>
        <w:fldChar w:fldCharType="end"/>
      </w:r>
      <w:r w:rsidR="00391FC4" w:rsidRPr="006B7503">
        <w:rPr>
          <w:rStyle w:val="SNUM"/>
          <w:rFonts w:ascii="Courier New" w:hAnsi="Courier New"/>
          <w:noProof w:val="0"/>
        </w:rPr>
        <w:t>10-2023</w:t>
      </w:r>
      <w:r w:rsidR="00391FC4" w:rsidRPr="006B7503">
        <w:rPr>
          <w:rFonts w:ascii="Courier New" w:hAnsi="Courier New"/>
          <w:noProof w:val="0"/>
        </w:rPr>
        <w:t>.  </w:t>
      </w:r>
      <w:r w:rsidR="00391FC4" w:rsidRPr="006B7503">
        <w:rPr>
          <w:rStyle w:val="SECHEAD"/>
          <w:rFonts w:ascii="Courier New" w:hAnsi="Courier New"/>
          <w:noProof w:val="0"/>
        </w:rPr>
        <w:t>Inducing breach of contract; spreading false report; classification</w:t>
      </w:r>
    </w:p>
    <w:p w14:paraId="11E08E13" w14:textId="77777777" w:rsidR="00391FC4" w:rsidRPr="006B7503" w:rsidRDefault="00391FC4">
      <w:pPr>
        <w:pStyle w:val="P06-00"/>
        <w:rPr>
          <w:rFonts w:ascii="Courier New" w:hAnsi="Courier New"/>
          <w:noProof w:val="0"/>
        </w:rPr>
      </w:pPr>
      <w:r w:rsidRPr="006B7503">
        <w:rPr>
          <w:rFonts w:ascii="Courier New" w:hAnsi="Courier New"/>
          <w:noProof w:val="0"/>
        </w:rPr>
        <w:t xml:space="preserve">A person knowingly inducing any member of an association to breach his marketing contract with the association, or who knowingly spreads false reports concerning the finances or management thereof, is guilty of a class 2 misdemeanor, and is also liable to the injured association in a civil action in the sum of five hundred dollars. </w:t>
      </w:r>
      <w:r w:rsidR="00985332" w:rsidRPr="006B7503">
        <w:rPr>
          <w:rFonts w:ascii="Courier New" w:hAnsi="Courier New"/>
          <w:vanish/>
        </w:rPr>
        <w:fldChar w:fldCharType="begin"/>
      </w:r>
      <w:r w:rsidR="00985332" w:rsidRPr="006B7503">
        <w:rPr>
          <w:rFonts w:ascii="Courier New" w:hAnsi="Courier New"/>
          <w:vanish/>
        </w:rPr>
        <w:instrText xml:space="preserve"> COMMENTS END_STATUTE \* MERGEFORMAT </w:instrText>
      </w:r>
      <w:r w:rsidR="00985332" w:rsidRPr="006B7503">
        <w:rPr>
          <w:rFonts w:ascii="Courier New" w:hAnsi="Courier New"/>
          <w:vanish/>
        </w:rPr>
        <w:fldChar w:fldCharType="separate"/>
      </w:r>
      <w:r w:rsidR="00985332" w:rsidRPr="006B7503">
        <w:rPr>
          <w:rFonts w:ascii="Courier New" w:hAnsi="Courier New"/>
          <w:vanish/>
        </w:rPr>
        <w:t>END_STATUTE</w:t>
      </w:r>
      <w:r w:rsidR="00985332" w:rsidRPr="006B7503">
        <w:rPr>
          <w:rFonts w:ascii="Courier New" w:hAnsi="Courier New"/>
          <w:vanish/>
        </w:rPr>
        <w:fldChar w:fldCharType="end"/>
      </w:r>
    </w:p>
    <w:sectPr w:rsidR="00391FC4" w:rsidRPr="006B7503">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92C13" w14:textId="77777777" w:rsidR="00EA5954" w:rsidRDefault="00EA5954">
      <w:r>
        <w:separator/>
      </w:r>
    </w:p>
  </w:endnote>
  <w:endnote w:type="continuationSeparator" w:id="0">
    <w:p w14:paraId="5E4A4CDA" w14:textId="77777777" w:rsidR="00EA5954" w:rsidRDefault="00EA5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A2463" w14:textId="77777777" w:rsidR="00391FC4" w:rsidRDefault="00391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78E9" w14:textId="77777777" w:rsidR="00391FC4" w:rsidRDefault="00391FC4">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AC87" w14:textId="77777777" w:rsidR="00391FC4" w:rsidRDefault="00391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D64E" w14:textId="77777777" w:rsidR="00EA5954" w:rsidRDefault="00EA5954">
      <w:r>
        <w:separator/>
      </w:r>
    </w:p>
  </w:footnote>
  <w:footnote w:type="continuationSeparator" w:id="0">
    <w:p w14:paraId="61E8F847" w14:textId="77777777" w:rsidR="00EA5954" w:rsidRDefault="00EA5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CF19" w14:textId="77777777" w:rsidR="00391FC4" w:rsidRDefault="00391F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59EA2" w14:textId="77777777" w:rsidR="00391FC4" w:rsidRDefault="00391FC4">
    <w:pPr>
      <w:pStyle w:val="Header"/>
    </w:pPr>
  </w:p>
  <w:p w14:paraId="57335BD5" w14:textId="77777777" w:rsidR="00391FC4" w:rsidRDefault="00391FC4">
    <w:pPr>
      <w:pStyle w:val="Header"/>
    </w:pPr>
  </w:p>
  <w:p w14:paraId="6856CFF2" w14:textId="77777777" w:rsidR="00391FC4" w:rsidRDefault="00391FC4">
    <w:pPr>
      <w:pStyle w:val="Header"/>
    </w:pPr>
  </w:p>
  <w:p w14:paraId="65746163" w14:textId="77777777" w:rsidR="00391FC4" w:rsidRDefault="00391FC4">
    <w:pPr>
      <w:pStyle w:val="Header"/>
    </w:pPr>
  </w:p>
  <w:p w14:paraId="3CC8F113" w14:textId="77777777" w:rsidR="00391FC4" w:rsidRDefault="00391F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512A" w14:textId="77777777" w:rsidR="00391FC4" w:rsidRDefault="00391F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332"/>
    <w:rsid w:val="00391FC4"/>
    <w:rsid w:val="006B7503"/>
    <w:rsid w:val="00985332"/>
    <w:rsid w:val="00EA5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64A3A"/>
  <w15:chartTrackingRefBased/>
  <w15:docId w15:val="{0261C31B-5F49-4549-AB7A-EE458A4E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80</Words>
  <Characters>439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10-2023</vt:lpstr>
    </vt:vector>
  </TitlesOfParts>
  <Company>LCS</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10-2023; Inducing breach of contract; spreading false report; classification</dc:title>
  <dc:subject>Inducing breach of contract; spreading false report; classification</dc:subject>
  <dc:creator>Arizona Legislative Council</dc:creator>
  <cp:keywords/>
  <dc:description>10_x001e_2023</dc:description>
  <cp:lastModifiedBy>dbupdate</cp:lastModifiedBy>
  <cp:revision>2</cp:revision>
  <cp:lastPrinted>1999-03-22T18:35:00Z</cp:lastPrinted>
  <dcterms:created xsi:type="dcterms:W3CDTF">2026-09-08T23:02:00Z</dcterms:created>
  <dcterms:modified xsi:type="dcterms:W3CDTF">2026-09-08T23:02:00Z</dcterms:modified>
</cp:coreProperties>
</file>