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385F3" w14:textId="77777777" w:rsidR="00093319" w:rsidRPr="00E63FFC" w:rsidRDefault="007F273A">
      <w:pPr>
        <w:pStyle w:val="SEC06-17"/>
        <w:rPr>
          <w:rFonts w:ascii="Courier New" w:hAnsi="Courier New"/>
          <w:noProof w:val="0"/>
        </w:rPr>
      </w:pPr>
      <w:r w:rsidRPr="00E63FFC">
        <w:rPr>
          <w:rFonts w:ascii="Courier New" w:hAnsi="Courier New"/>
          <w:vanish/>
        </w:rPr>
        <w:fldChar w:fldCharType="begin"/>
      </w:r>
      <w:r w:rsidRPr="00E63FFC">
        <w:rPr>
          <w:rFonts w:ascii="Courier New" w:hAnsi="Courier New"/>
          <w:vanish/>
        </w:rPr>
        <w:instrText xml:space="preserve"> COMMENTS START_STATUTE \* MERGEFORMAT </w:instrText>
      </w:r>
      <w:r w:rsidRPr="00E63FFC">
        <w:rPr>
          <w:rFonts w:ascii="Courier New" w:hAnsi="Courier New"/>
          <w:vanish/>
        </w:rPr>
        <w:fldChar w:fldCharType="separate"/>
      </w:r>
      <w:r w:rsidRPr="00E63FFC">
        <w:rPr>
          <w:rFonts w:ascii="Courier New" w:hAnsi="Courier New"/>
          <w:vanish/>
        </w:rPr>
        <w:t>START_STATUTE</w:t>
      </w:r>
      <w:r w:rsidRPr="00E63FFC">
        <w:rPr>
          <w:rFonts w:ascii="Courier New" w:hAnsi="Courier New"/>
          <w:vanish/>
        </w:rPr>
        <w:fldChar w:fldCharType="end"/>
      </w:r>
      <w:r w:rsidR="00093319" w:rsidRPr="00E63FFC">
        <w:rPr>
          <w:rStyle w:val="SNUM"/>
          <w:rFonts w:ascii="Courier New" w:hAnsi="Courier New"/>
          <w:noProof w:val="0"/>
        </w:rPr>
        <w:t>10-857</w:t>
      </w:r>
      <w:r w:rsidR="00093319" w:rsidRPr="00E63FFC">
        <w:rPr>
          <w:rFonts w:ascii="Courier New" w:hAnsi="Courier New"/>
          <w:noProof w:val="0"/>
        </w:rPr>
        <w:t>.  </w:t>
      </w:r>
      <w:r w:rsidR="00093319" w:rsidRPr="00E63FFC">
        <w:rPr>
          <w:rStyle w:val="SECHEAD"/>
          <w:rFonts w:ascii="Courier New" w:hAnsi="Courier New"/>
          <w:noProof w:val="0"/>
        </w:rPr>
        <w:t>Insurance</w:t>
      </w:r>
    </w:p>
    <w:p w14:paraId="2ED682FC" w14:textId="77777777" w:rsidR="00093319" w:rsidRPr="00E63FFC" w:rsidRDefault="00093319">
      <w:pPr>
        <w:pStyle w:val="P06-00"/>
        <w:rPr>
          <w:rFonts w:ascii="Courier New" w:hAnsi="Courier New"/>
          <w:noProof w:val="0"/>
        </w:rPr>
      </w:pPr>
      <w:r w:rsidRPr="00E63FFC">
        <w:rPr>
          <w:rFonts w:ascii="Courier New" w:hAnsi="Courier New"/>
          <w:noProof w:val="0"/>
        </w:rPr>
        <w:t>A corporation may purchase and maintain insurance, including retrospectively rated and self</w:t>
      </w:r>
      <w:r w:rsidRPr="00E63FFC">
        <w:rPr>
          <w:rFonts w:ascii="Courier New" w:hAnsi="Courier New"/>
          <w:noProof w:val="0"/>
        </w:rPr>
        <w:noBreakHyphen/>
        <w:t xml:space="preserve">insured programs, on behalf of an individual who is or was a director or officer of the corporation or who, while a director or  officer of the corporation, is or was serving at the request of the corporation as a director, officer, partner, trustee, employee or agent of another foreign or domestic corporation, partnership, joint venture, trust, employee benefit plan or other entity, against liability asserted against or incurred by the individual in that capacity or arising from the  individual's status as a director or officer, whether or not the corporation would have power to indemnify or advance expenses to the individual against the same liability under this article. </w:t>
      </w:r>
      <w:r w:rsidR="007F273A" w:rsidRPr="00E63FFC">
        <w:rPr>
          <w:rFonts w:ascii="Courier New" w:hAnsi="Courier New"/>
          <w:vanish/>
        </w:rPr>
        <w:fldChar w:fldCharType="begin"/>
      </w:r>
      <w:r w:rsidR="007F273A" w:rsidRPr="00E63FFC">
        <w:rPr>
          <w:rFonts w:ascii="Courier New" w:hAnsi="Courier New"/>
          <w:vanish/>
        </w:rPr>
        <w:instrText xml:space="preserve"> COMMENTS END_STATUTE \* MERGEFORMAT </w:instrText>
      </w:r>
      <w:r w:rsidR="007F273A" w:rsidRPr="00E63FFC">
        <w:rPr>
          <w:rFonts w:ascii="Courier New" w:hAnsi="Courier New"/>
          <w:vanish/>
        </w:rPr>
        <w:fldChar w:fldCharType="separate"/>
      </w:r>
      <w:r w:rsidR="007F273A" w:rsidRPr="00E63FFC">
        <w:rPr>
          <w:rFonts w:ascii="Courier New" w:hAnsi="Courier New"/>
          <w:vanish/>
        </w:rPr>
        <w:t>END_STATUTE</w:t>
      </w:r>
      <w:r w:rsidR="007F273A" w:rsidRPr="00E63FFC">
        <w:rPr>
          <w:rFonts w:ascii="Courier New" w:hAnsi="Courier New"/>
          <w:vanish/>
        </w:rPr>
        <w:fldChar w:fldCharType="end"/>
      </w:r>
    </w:p>
    <w:sectPr w:rsidR="00093319" w:rsidRPr="00E63FFC">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344F" w14:textId="77777777" w:rsidR="00093319" w:rsidRDefault="00093319">
      <w:r>
        <w:separator/>
      </w:r>
    </w:p>
  </w:endnote>
  <w:endnote w:type="continuationSeparator" w:id="0">
    <w:p w14:paraId="5860EAB7" w14:textId="77777777" w:rsidR="00093319" w:rsidRDefault="0009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BE01" w14:textId="77777777" w:rsidR="00093319" w:rsidRDefault="00093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E162" w14:textId="77777777" w:rsidR="00093319" w:rsidRDefault="0009331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7180" w14:textId="77777777" w:rsidR="00093319" w:rsidRDefault="00093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D0DD" w14:textId="77777777" w:rsidR="00093319" w:rsidRDefault="00093319">
      <w:r>
        <w:separator/>
      </w:r>
    </w:p>
  </w:footnote>
  <w:footnote w:type="continuationSeparator" w:id="0">
    <w:p w14:paraId="1673C432" w14:textId="77777777" w:rsidR="00093319" w:rsidRDefault="00093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B9A1" w14:textId="77777777" w:rsidR="00093319" w:rsidRDefault="00093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984B1" w14:textId="77777777" w:rsidR="00093319" w:rsidRDefault="00093319">
    <w:pPr>
      <w:pStyle w:val="Header"/>
    </w:pPr>
  </w:p>
  <w:p w14:paraId="25142790" w14:textId="77777777" w:rsidR="00093319" w:rsidRDefault="00093319">
    <w:pPr>
      <w:pStyle w:val="Header"/>
    </w:pPr>
  </w:p>
  <w:p w14:paraId="113E7334" w14:textId="77777777" w:rsidR="00093319" w:rsidRDefault="00093319">
    <w:pPr>
      <w:pStyle w:val="Header"/>
    </w:pPr>
  </w:p>
  <w:p w14:paraId="23D63958" w14:textId="77777777" w:rsidR="00093319" w:rsidRDefault="00093319">
    <w:pPr>
      <w:pStyle w:val="Header"/>
    </w:pPr>
  </w:p>
  <w:p w14:paraId="6C629D93" w14:textId="77777777" w:rsidR="00093319" w:rsidRDefault="00093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3903" w14:textId="77777777" w:rsidR="00093319" w:rsidRDefault="00093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73A"/>
    <w:rsid w:val="00093319"/>
    <w:rsid w:val="007F273A"/>
    <w:rsid w:val="00E6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39D1B1"/>
  <w15:chartTrackingRefBased/>
  <w15:docId w15:val="{2731933E-3354-46BA-B5EF-F2154364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pPr>
      <w:jc w:val="left"/>
    </w:pPr>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139</Words>
  <Characters>761</Characters>
  <Application>Microsoft Office Word</Application>
  <DocSecurity>0</DocSecurity>
  <Lines>13</Lines>
  <Paragraphs>2</Paragraphs>
  <ScaleCrop>false</ScaleCrop>
  <HeadingPairs>
    <vt:vector size="2" baseType="variant">
      <vt:variant>
        <vt:lpstr>Title</vt:lpstr>
      </vt:variant>
      <vt:variant>
        <vt:i4>1</vt:i4>
      </vt:variant>
    </vt:vector>
  </HeadingPairs>
  <TitlesOfParts>
    <vt:vector size="1" baseType="lpstr">
      <vt:lpstr>10-857</vt:lpstr>
    </vt:vector>
  </TitlesOfParts>
  <Company>LCS</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10-857; Insurance</dc:title>
  <dc:subject>Insurance</dc:subject>
  <dc:creator>Arizona Legislative Council</dc:creator>
  <cp:keywords/>
  <dc:description>10_x001e_857</dc:description>
  <cp:lastModifiedBy>dbupdate</cp:lastModifiedBy>
  <cp:revision>2</cp:revision>
  <cp:lastPrinted>1999-03-22T18:35:00Z</cp:lastPrinted>
  <dcterms:created xsi:type="dcterms:W3CDTF">2025-09-19T21:44:00Z</dcterms:created>
  <dcterms:modified xsi:type="dcterms:W3CDTF">2025-09-19T21:44:00Z</dcterms:modified>
</cp:coreProperties>
</file>