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8016" w14:textId="77777777" w:rsidR="00584BE5" w:rsidRPr="001552F6" w:rsidRDefault="002F6797">
      <w:pPr>
        <w:pStyle w:val="SEC06-17"/>
        <w:rPr>
          <w:rFonts w:ascii="Courier New" w:hAnsi="Courier New"/>
          <w:noProof w:val="0"/>
        </w:rPr>
      </w:pPr>
      <w:r w:rsidRPr="001552F6">
        <w:rPr>
          <w:rFonts w:ascii="Courier New" w:hAnsi="Courier New"/>
          <w:vanish/>
        </w:rPr>
        <w:fldChar w:fldCharType="begin"/>
      </w:r>
      <w:r w:rsidRPr="001552F6">
        <w:rPr>
          <w:rFonts w:ascii="Courier New" w:hAnsi="Courier New"/>
          <w:vanish/>
        </w:rPr>
        <w:instrText xml:space="preserve"> COMMENTS START_STATUTE \* MERGEFORMAT </w:instrText>
      </w:r>
      <w:r w:rsidRPr="001552F6">
        <w:rPr>
          <w:rFonts w:ascii="Courier New" w:hAnsi="Courier New"/>
          <w:vanish/>
        </w:rPr>
        <w:fldChar w:fldCharType="separate"/>
      </w:r>
      <w:r w:rsidRPr="001552F6">
        <w:rPr>
          <w:rFonts w:ascii="Courier New" w:hAnsi="Courier New"/>
          <w:vanish/>
        </w:rPr>
        <w:t>START_STATUTE</w:t>
      </w:r>
      <w:r w:rsidRPr="001552F6">
        <w:rPr>
          <w:rFonts w:ascii="Courier New" w:hAnsi="Courier New"/>
          <w:vanish/>
        </w:rPr>
        <w:fldChar w:fldCharType="end"/>
      </w:r>
      <w:r w:rsidR="00584BE5" w:rsidRPr="001552F6">
        <w:rPr>
          <w:rStyle w:val="SNUM"/>
          <w:rFonts w:ascii="Courier New" w:hAnsi="Courier New"/>
          <w:noProof w:val="0"/>
        </w:rPr>
        <w:t>10-702</w:t>
      </w:r>
      <w:r w:rsidR="00584BE5" w:rsidRPr="001552F6">
        <w:rPr>
          <w:rFonts w:ascii="Courier New" w:hAnsi="Courier New"/>
          <w:noProof w:val="0"/>
        </w:rPr>
        <w:t>.  </w:t>
      </w:r>
      <w:r w:rsidR="00584BE5" w:rsidRPr="001552F6">
        <w:rPr>
          <w:rStyle w:val="SECHEAD"/>
          <w:rFonts w:ascii="Courier New" w:hAnsi="Courier New"/>
          <w:noProof w:val="0"/>
        </w:rPr>
        <w:t>Special meeting</w:t>
      </w:r>
    </w:p>
    <w:p w14:paraId="7DA2B796" w14:textId="77777777" w:rsidR="00584BE5" w:rsidRPr="001552F6" w:rsidRDefault="00584BE5">
      <w:pPr>
        <w:pStyle w:val="P06-00"/>
        <w:rPr>
          <w:rFonts w:ascii="Courier New" w:hAnsi="Courier New"/>
          <w:noProof w:val="0"/>
        </w:rPr>
      </w:pPr>
      <w:r w:rsidRPr="001552F6">
        <w:rPr>
          <w:rFonts w:ascii="Courier New" w:hAnsi="Courier New"/>
          <w:noProof w:val="0"/>
        </w:rPr>
        <w:t>A.  Except as provided in section 10</w:t>
      </w:r>
      <w:r w:rsidRPr="001552F6">
        <w:rPr>
          <w:rFonts w:ascii="Courier New" w:hAnsi="Courier New"/>
          <w:noProof w:val="0"/>
        </w:rPr>
        <w:noBreakHyphen/>
        <w:t>2703, a corporation shall hold a special meeting of shareholders either:</w:t>
      </w:r>
    </w:p>
    <w:p w14:paraId="6669EF66" w14:textId="77777777" w:rsidR="00584BE5" w:rsidRPr="001552F6" w:rsidRDefault="00584BE5">
      <w:pPr>
        <w:pStyle w:val="P06-00"/>
        <w:rPr>
          <w:rFonts w:ascii="Courier New" w:hAnsi="Courier New"/>
          <w:noProof w:val="0"/>
        </w:rPr>
      </w:pPr>
      <w:r w:rsidRPr="001552F6">
        <w:rPr>
          <w:rFonts w:ascii="Courier New" w:hAnsi="Courier New"/>
          <w:noProof w:val="0"/>
        </w:rPr>
        <w:t>1.  On the call of its board of directors or the person or persons authorized to do so by the articles of incorporation or bylaws.</w:t>
      </w:r>
    </w:p>
    <w:p w14:paraId="09120A47" w14:textId="77777777" w:rsidR="00584BE5" w:rsidRPr="001552F6" w:rsidRDefault="00584BE5">
      <w:pPr>
        <w:pStyle w:val="P06-00"/>
        <w:rPr>
          <w:rFonts w:ascii="Courier New" w:hAnsi="Courier New"/>
          <w:noProof w:val="0"/>
        </w:rPr>
      </w:pPr>
      <w:r w:rsidRPr="001552F6">
        <w:rPr>
          <w:rFonts w:ascii="Courier New" w:hAnsi="Courier New"/>
          <w:noProof w:val="0"/>
        </w:rPr>
        <w:t>2.  As provided in section 10</w:t>
      </w:r>
      <w:r w:rsidRPr="001552F6">
        <w:rPr>
          <w:rFonts w:ascii="Courier New" w:hAnsi="Courier New"/>
          <w:noProof w:val="0"/>
        </w:rPr>
        <w:noBreakHyphen/>
        <w:t>810, subsection D.</w:t>
      </w:r>
    </w:p>
    <w:p w14:paraId="142100B1" w14:textId="77777777" w:rsidR="00584BE5" w:rsidRPr="001552F6" w:rsidRDefault="00584BE5">
      <w:pPr>
        <w:pStyle w:val="P06-00"/>
        <w:rPr>
          <w:rFonts w:ascii="Courier New" w:hAnsi="Courier New"/>
          <w:noProof w:val="0"/>
        </w:rPr>
      </w:pPr>
      <w:r w:rsidRPr="001552F6">
        <w:rPr>
          <w:rFonts w:ascii="Courier New" w:hAnsi="Courier New"/>
          <w:noProof w:val="0"/>
        </w:rPr>
        <w:t>B.  If not otherwise fixed under section 10</w:t>
      </w:r>
      <w:r w:rsidRPr="001552F6">
        <w:rPr>
          <w:rFonts w:ascii="Courier New" w:hAnsi="Courier New"/>
          <w:noProof w:val="0"/>
        </w:rPr>
        <w:noBreakHyphen/>
        <w:t>703 or 10</w:t>
      </w:r>
      <w:r w:rsidRPr="001552F6">
        <w:rPr>
          <w:rFonts w:ascii="Courier New" w:hAnsi="Courier New"/>
          <w:noProof w:val="0"/>
        </w:rPr>
        <w:noBreakHyphen/>
        <w:t>707, the record date for determining shareholders entitled to demand a special meeting is the date the first shareholder signs the demand.</w:t>
      </w:r>
    </w:p>
    <w:p w14:paraId="512430EF" w14:textId="77777777" w:rsidR="00584BE5" w:rsidRPr="001552F6" w:rsidRDefault="00584BE5">
      <w:pPr>
        <w:pStyle w:val="P06-00"/>
        <w:rPr>
          <w:rFonts w:ascii="Courier New" w:hAnsi="Courier New"/>
          <w:noProof w:val="0"/>
        </w:rPr>
      </w:pPr>
      <w:r w:rsidRPr="001552F6">
        <w:rPr>
          <w:rFonts w:ascii="Courier New" w:hAnsi="Courier New"/>
          <w:noProof w:val="0"/>
        </w:rPr>
        <w:t>C.  Special shareholders' meetings may be held in or out of this state at the place stated in or fixed in accordance with the bylaws.  If no place is stated in or fixed in accordance with the bylaws, special meetings shall be held at the corporation's principal office.</w:t>
      </w:r>
    </w:p>
    <w:p w14:paraId="74762839" w14:textId="77777777" w:rsidR="00584BE5" w:rsidRPr="001552F6" w:rsidRDefault="00584BE5">
      <w:pPr>
        <w:pStyle w:val="P06-00"/>
        <w:rPr>
          <w:rFonts w:ascii="Courier New" w:hAnsi="Courier New"/>
          <w:noProof w:val="0"/>
        </w:rPr>
      </w:pPr>
      <w:r w:rsidRPr="001552F6">
        <w:rPr>
          <w:rFonts w:ascii="Courier New" w:hAnsi="Courier New"/>
          <w:noProof w:val="0"/>
        </w:rPr>
        <w:t>D.  Only business within the purpose or purposes described in the meeting notice required by section 10</w:t>
      </w:r>
      <w:r w:rsidRPr="001552F6">
        <w:rPr>
          <w:rFonts w:ascii="Courier New" w:hAnsi="Courier New"/>
          <w:noProof w:val="0"/>
        </w:rPr>
        <w:noBreakHyphen/>
        <w:t xml:space="preserve">705, subsection C may be conducted at a special shareholders' meeting. </w:t>
      </w:r>
      <w:r w:rsidR="002F6797" w:rsidRPr="001552F6">
        <w:rPr>
          <w:rFonts w:ascii="Courier New" w:hAnsi="Courier New"/>
          <w:vanish/>
        </w:rPr>
        <w:fldChar w:fldCharType="begin"/>
      </w:r>
      <w:r w:rsidR="002F6797" w:rsidRPr="001552F6">
        <w:rPr>
          <w:rFonts w:ascii="Courier New" w:hAnsi="Courier New"/>
          <w:vanish/>
        </w:rPr>
        <w:instrText xml:space="preserve"> COMMENTS END_STATUTE \* MERGEFORMAT </w:instrText>
      </w:r>
      <w:r w:rsidR="002F6797" w:rsidRPr="001552F6">
        <w:rPr>
          <w:rFonts w:ascii="Courier New" w:hAnsi="Courier New"/>
          <w:vanish/>
        </w:rPr>
        <w:fldChar w:fldCharType="separate"/>
      </w:r>
      <w:r w:rsidR="002F6797" w:rsidRPr="001552F6">
        <w:rPr>
          <w:rFonts w:ascii="Courier New" w:hAnsi="Courier New"/>
          <w:vanish/>
        </w:rPr>
        <w:t>END_STATUTE</w:t>
      </w:r>
      <w:r w:rsidR="002F6797" w:rsidRPr="001552F6">
        <w:rPr>
          <w:rFonts w:ascii="Courier New" w:hAnsi="Courier New"/>
          <w:vanish/>
        </w:rPr>
        <w:fldChar w:fldCharType="end"/>
      </w:r>
    </w:p>
    <w:sectPr w:rsidR="00584BE5" w:rsidRPr="001552F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848C" w14:textId="77777777" w:rsidR="00584BE5" w:rsidRDefault="00584BE5">
      <w:r>
        <w:separator/>
      </w:r>
    </w:p>
  </w:endnote>
  <w:endnote w:type="continuationSeparator" w:id="0">
    <w:p w14:paraId="49FA1094" w14:textId="77777777" w:rsidR="00584BE5" w:rsidRDefault="0058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F101" w14:textId="77777777" w:rsidR="00584BE5" w:rsidRDefault="0058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7934" w14:textId="77777777" w:rsidR="00584BE5" w:rsidRDefault="00584BE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0DF3" w14:textId="77777777" w:rsidR="00584BE5" w:rsidRDefault="0058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0605" w14:textId="77777777" w:rsidR="00584BE5" w:rsidRDefault="00584BE5">
      <w:r>
        <w:separator/>
      </w:r>
    </w:p>
  </w:footnote>
  <w:footnote w:type="continuationSeparator" w:id="0">
    <w:p w14:paraId="28662592" w14:textId="77777777" w:rsidR="00584BE5" w:rsidRDefault="0058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9903" w14:textId="77777777" w:rsidR="00584BE5" w:rsidRDefault="00584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5F87" w14:textId="77777777" w:rsidR="00584BE5" w:rsidRDefault="00584BE5">
    <w:pPr>
      <w:pStyle w:val="Header"/>
    </w:pPr>
  </w:p>
  <w:p w14:paraId="74F88D17" w14:textId="77777777" w:rsidR="00584BE5" w:rsidRDefault="00584BE5">
    <w:pPr>
      <w:pStyle w:val="Header"/>
    </w:pPr>
  </w:p>
  <w:p w14:paraId="7E499D65" w14:textId="77777777" w:rsidR="00584BE5" w:rsidRDefault="00584BE5">
    <w:pPr>
      <w:pStyle w:val="Header"/>
    </w:pPr>
  </w:p>
  <w:p w14:paraId="69281736" w14:textId="77777777" w:rsidR="00584BE5" w:rsidRDefault="00584BE5">
    <w:pPr>
      <w:pStyle w:val="Header"/>
    </w:pPr>
  </w:p>
  <w:p w14:paraId="420F65A2" w14:textId="77777777" w:rsidR="00584BE5" w:rsidRDefault="00584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C393" w14:textId="77777777" w:rsidR="00584BE5" w:rsidRDefault="00584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97"/>
    <w:rsid w:val="001552F6"/>
    <w:rsid w:val="002F6797"/>
    <w:rsid w:val="0058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EAAD68"/>
  <w15:chartTrackingRefBased/>
  <w15:docId w15:val="{6E2C6541-0E4B-4E92-BBFE-0AAD2CC7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178</Words>
  <Characters>882</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10-702</vt:lpstr>
    </vt:vector>
  </TitlesOfParts>
  <Company>LCS</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10-702; Special meeting</dc:title>
  <dc:subject>Special meeting</dc:subject>
  <dc:creator>Arizona Legislative Council</dc:creator>
  <cp:keywords/>
  <dc:description>10_x001e_702</dc:description>
  <cp:lastModifiedBy>dbupdate</cp:lastModifiedBy>
  <cp:revision>2</cp:revision>
  <cp:lastPrinted>1999-03-22T18:35:00Z</cp:lastPrinted>
  <dcterms:created xsi:type="dcterms:W3CDTF">2025-09-19T21:37:00Z</dcterms:created>
  <dcterms:modified xsi:type="dcterms:W3CDTF">2025-09-19T21:37:00Z</dcterms:modified>
</cp:coreProperties>
</file>